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8522" w:type="dxa"/>
          </w:tcPr>
          <w:p>
            <w:pPr>
              <w:pStyle w:val="23"/>
              <w:spacing w:line="360" w:lineRule="auto"/>
              <w:rPr>
                <w:rFonts w:ascii="微软雅黑" w:hAnsi="微软雅黑" w:eastAsia="微软雅黑" w:cs="微软雅黑"/>
                <w:cap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sdt>
          <w:sdtPr>
            <w:rPr>
              <w:rFonts w:hint="eastAsia" w:ascii="微软雅黑" w:hAnsi="微软雅黑" w:eastAsia="微软雅黑" w:cs="微软雅黑"/>
              <w:b/>
              <w:sz w:val="44"/>
              <w:szCs w:val="44"/>
            </w:rPr>
            <w:alias w:val="标题"/>
            <w:id w:val="15524250"/>
            <w:text/>
          </w:sdtPr>
          <w:sdtEndPr>
            <w:rPr>
              <w:rFonts w:hint="eastAsia" w:ascii="微软雅黑" w:hAnsi="微软雅黑" w:eastAsia="微软雅黑" w:cs="微软雅黑"/>
              <w:b/>
              <w:sz w:val="36"/>
              <w:szCs w:val="36"/>
            </w:rPr>
          </w:sdtEndPr>
          <w:sdtContent>
            <w:tc>
              <w:tcPr>
                <w:tcW w:w="8522" w:type="dxa"/>
                <w:tcBorders>
                  <w:bottom w:val="single" w:color="5B9BD5" w:themeColor="accent1" w:sz="4" w:space="0"/>
                </w:tcBorders>
                <w:vAlign w:val="center"/>
              </w:tcPr>
              <w:p>
                <w:pPr>
                  <w:pStyle w:val="23"/>
                  <w:spacing w:line="360" w:lineRule="auto"/>
                  <w:jc w:val="center"/>
                  <w:rPr>
                    <w:rFonts w:ascii="微软雅黑" w:hAnsi="微软雅黑" w:eastAsia="微软雅黑" w:cs="微软雅黑"/>
                    <w:b/>
                    <w:sz w:val="80"/>
                    <w:szCs w:val="80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sz w:val="44"/>
                    <w:szCs w:val="44"/>
                  </w:rPr>
                  <w:t xml:space="preserve">2020年事业单位笔试技巧提分班题目      </w:t>
                </w:r>
              </w:p>
            </w:tc>
          </w:sdtContent>
        </w:sdt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522" w:type="dxa"/>
            <w:tcBorders>
              <w:top w:val="single" w:color="5B9BD5" w:themeColor="accent1" w:sz="4" w:space="0"/>
            </w:tcBorders>
            <w:vAlign w:val="center"/>
          </w:tcPr>
          <w:p>
            <w:pPr>
              <w:pStyle w:val="23"/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资料分析之现期平均数计算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3"/>
              <w:spacing w:line="360" w:lineRule="auto"/>
              <w:jc w:val="both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sdt>
          <w:sdtPr>
            <w:rPr>
              <w:rFonts w:hint="eastAsia" w:ascii="微软雅黑" w:hAnsi="微软雅黑" w:eastAsia="微软雅黑" w:cs="微软雅黑"/>
              <w:b/>
              <w:bCs/>
              <w:szCs w:val="21"/>
            </w:rPr>
            <w:alias w:val="作者"/>
            <w:id w:val="15524260"/>
            <w:showingPlcHdr/>
            <w:text/>
          </w:sdtPr>
          <w:sdtEndPr>
            <w:rPr>
              <w:rFonts w:hint="eastAsia" w:ascii="微软雅黑" w:hAnsi="微软雅黑" w:eastAsia="微软雅黑" w:cs="微软雅黑"/>
              <w:b/>
              <w:bCs/>
              <w:szCs w:val="21"/>
            </w:rPr>
          </w:sdtEndPr>
          <w:sdtContent>
            <w:tc>
              <w:tcPr>
                <w:tcW w:w="8522" w:type="dxa"/>
                <w:vAlign w:val="center"/>
              </w:tcPr>
              <w:p>
                <w:pPr>
                  <w:pStyle w:val="23"/>
                  <w:spacing w:line="360" w:lineRule="auto"/>
                  <w:jc w:val="center"/>
                  <w:rPr>
                    <w:rFonts w:ascii="微软雅黑" w:hAnsi="微软雅黑" w:eastAsia="微软雅黑" w:cs="微软雅黑"/>
                    <w:b/>
                    <w:bCs/>
                  </w:rPr>
                </w:pPr>
                <w:r>
                  <w:rPr>
                    <w:rFonts w:ascii="微软雅黑" w:hAnsi="微软雅黑" w:eastAsia="微软雅黑" w:cs="微软雅黑"/>
                    <w:b/>
                    <w:bCs/>
                    <w:szCs w:val="21"/>
                  </w:rPr>
                  <w:t xml:space="preserve">     </w:t>
                </w:r>
              </w:p>
            </w:tc>
          </w:sdtContent>
        </w:sdt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sdt>
          <w:sdtPr>
            <w:rPr>
              <w:rFonts w:hint="eastAsia" w:ascii="微软雅黑" w:hAnsi="微软雅黑" w:eastAsia="微软雅黑" w:cs="微软雅黑"/>
              <w:b/>
              <w:bCs/>
              <w:szCs w:val="21"/>
            </w:rPr>
            <w:alias w:val="日期"/>
            <w:id w:val="516659546"/>
            <w:date w:fullDate="2020-02-04T00:00:00Z"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微软雅黑" w:hAnsi="微软雅黑" w:eastAsia="微软雅黑" w:cs="微软雅黑"/>
              <w:b/>
              <w:bCs/>
              <w:szCs w:val="21"/>
            </w:rPr>
          </w:sdtEndPr>
          <w:sdtContent>
            <w:tc>
              <w:tcPr>
                <w:tcW w:w="8522" w:type="dxa"/>
                <w:vAlign w:val="center"/>
              </w:tcPr>
              <w:p>
                <w:pPr>
                  <w:pStyle w:val="23"/>
                  <w:spacing w:line="360" w:lineRule="auto"/>
                  <w:jc w:val="center"/>
                  <w:rPr>
                    <w:rFonts w:ascii="微软雅黑" w:hAnsi="微软雅黑" w:eastAsia="微软雅黑" w:cs="微软雅黑"/>
                    <w:b/>
                    <w:bCs/>
                    <w:sz w:val="21"/>
                    <w:szCs w:val="21"/>
                  </w:rPr>
                </w:pPr>
              </w:p>
            </w:tc>
          </w:sdtContent>
        </w:sdt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3"/>
              <w:spacing w:line="360" w:lineRule="auto"/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3"/>
              <w:spacing w:line="360" w:lineRule="auto"/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</w:t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  <w:r>
        <w:drawing>
          <wp:inline distT="0" distB="0" distL="114300" distR="114300">
            <wp:extent cx="3305175" cy="1914525"/>
            <wp:effectExtent l="0" t="0" r="9525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53975</wp:posOffset>
                </wp:positionV>
                <wp:extent cx="4396740" cy="925830"/>
                <wp:effectExtent l="0" t="0" r="22860" b="27305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740" cy="925811"/>
                          <a:chOff x="0" y="1241022"/>
                          <a:chExt cx="2837251" cy="680720"/>
                        </a:xfrm>
                      </wpg:grpSpPr>
                      <wpg:grpSp>
                        <wpg:cNvPr id="130" name="组合 130"/>
                        <wpg:cNvGrpSpPr/>
                        <wpg:grpSpPr>
                          <a:xfrm>
                            <a:off x="241634" y="1291932"/>
                            <a:ext cx="914400" cy="596900"/>
                            <a:chOff x="241634" y="1291932"/>
                            <a:chExt cx="914400" cy="596900"/>
                          </a:xfrm>
                        </wpg:grpSpPr>
                        <wpg:grpSp>
                          <wpg:cNvPr id="131" name="组合 131"/>
                          <wpg:cNvGrpSpPr/>
                          <wpg:grpSpPr>
                            <a:xfrm>
                              <a:off x="241634" y="1291932"/>
                              <a:ext cx="914400" cy="596900"/>
                              <a:chOff x="241634" y="1291932"/>
                              <a:chExt cx="914400" cy="596900"/>
                            </a:xfrm>
                          </wpg:grpSpPr>
                          <wpg:grpSp>
                            <wpg:cNvPr id="132" name="组合 132"/>
                            <wpg:cNvGrpSpPr/>
                            <wpg:grpSpPr>
                              <a:xfrm>
                                <a:off x="241634" y="1291932"/>
                                <a:ext cx="198120" cy="175260"/>
                                <a:chOff x="241634" y="1291932"/>
                                <a:chExt cx="198120" cy="175260"/>
                              </a:xfrm>
                            </wpg:grpSpPr>
                            <wps:wsp>
                              <wps:cNvPr id="133" name="直接连接符 133"/>
                              <wps:cNvCnPr/>
                              <wps:spPr>
                                <a:xfrm>
                                  <a:off x="241634" y="1291932"/>
                                  <a:ext cx="0" cy="175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2928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直接连接符 134"/>
                              <wps:cNvCnPr/>
                              <wps:spPr>
                                <a:xfrm>
                                  <a:off x="241634" y="1297012"/>
                                  <a:ext cx="19812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2928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5" name="组合 135"/>
                            <wpg:cNvGrpSpPr/>
                            <wpg:grpSpPr>
                              <a:xfrm rot="10800000">
                                <a:off x="957914" y="1713572"/>
                                <a:ext cx="198120" cy="175260"/>
                                <a:chOff x="957914" y="1713572"/>
                                <a:chExt cx="198120" cy="175260"/>
                              </a:xfrm>
                            </wpg:grpSpPr>
                            <wps:wsp>
                              <wps:cNvPr id="137" name="直接连接符 137"/>
                              <wps:cNvCnPr/>
                              <wps:spPr>
                                <a:xfrm>
                                  <a:off x="957914" y="1713572"/>
                                  <a:ext cx="0" cy="175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2928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直接连接符 138"/>
                              <wps:cNvCnPr/>
                              <wps:spPr>
                                <a:xfrm>
                                  <a:off x="957914" y="1718652"/>
                                  <a:ext cx="19812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2928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834" y="1337652"/>
                              <a:ext cx="838200" cy="497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5"/>
                                  <w:spacing w:before="5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hAnsi="黑体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华图在线</w:t>
                                </w:r>
                                <w:r>
                                  <w:rPr>
                                    <w:rFonts w:hint="eastAsia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APP</w:t>
                                </w:r>
                              </w:p>
                              <w:p>
                                <w:pPr>
                                  <w:pStyle w:val="15"/>
                                  <w:spacing w:before="5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hAnsi="黑体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随时来刷题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2" name="组合 142"/>
                        <wpg:cNvGrpSpPr/>
                        <wpg:grpSpPr>
                          <a:xfrm>
                            <a:off x="1784846" y="1291932"/>
                            <a:ext cx="914400" cy="596900"/>
                            <a:chOff x="1784846" y="1291932"/>
                            <a:chExt cx="914400" cy="596900"/>
                          </a:xfrm>
                        </wpg:grpSpPr>
                        <wpg:grpSp>
                          <wpg:cNvPr id="143" name="组合 143"/>
                          <wpg:cNvGrpSpPr/>
                          <wpg:grpSpPr>
                            <a:xfrm>
                              <a:off x="1784846" y="1291932"/>
                              <a:ext cx="914400" cy="596900"/>
                              <a:chOff x="1784846" y="1291932"/>
                              <a:chExt cx="914400" cy="596900"/>
                            </a:xfrm>
                          </wpg:grpSpPr>
                          <wpg:grpSp>
                            <wpg:cNvPr id="144" name="组合 144"/>
                            <wpg:cNvGrpSpPr/>
                            <wpg:grpSpPr>
                              <a:xfrm>
                                <a:off x="1784846" y="1291932"/>
                                <a:ext cx="198120" cy="175260"/>
                                <a:chOff x="1784846" y="1291932"/>
                                <a:chExt cx="198120" cy="175260"/>
                              </a:xfrm>
                            </wpg:grpSpPr>
                            <wps:wsp>
                              <wps:cNvPr id="148" name="直接连接符 148"/>
                              <wps:cNvCnPr/>
                              <wps:spPr>
                                <a:xfrm>
                                  <a:off x="1784846" y="1291932"/>
                                  <a:ext cx="0" cy="175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192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直接连接符 150"/>
                              <wps:cNvCnPr/>
                              <wps:spPr>
                                <a:xfrm>
                                  <a:off x="1784846" y="1297012"/>
                                  <a:ext cx="19812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192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1" name="组合 151"/>
                            <wpg:cNvGrpSpPr/>
                            <wpg:grpSpPr>
                              <a:xfrm rot="10800000">
                                <a:off x="2501126" y="1713572"/>
                                <a:ext cx="198120" cy="175260"/>
                                <a:chOff x="2501126" y="1713572"/>
                                <a:chExt cx="198120" cy="175260"/>
                              </a:xfrm>
                            </wpg:grpSpPr>
                            <wps:wsp>
                              <wps:cNvPr id="152" name="直接连接符 152"/>
                              <wps:cNvCnPr/>
                              <wps:spPr>
                                <a:xfrm>
                                  <a:off x="2501126" y="1713572"/>
                                  <a:ext cx="0" cy="175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192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直接连接符 153"/>
                              <wps:cNvCnPr/>
                              <wps:spPr>
                                <a:xfrm>
                                  <a:off x="2501126" y="1718652"/>
                                  <a:ext cx="19812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7192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4846" y="1347812"/>
                              <a:ext cx="909320" cy="482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5"/>
                                  <w:spacing w:before="5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hAnsi="黑体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关注新浪微博</w:t>
                                </w:r>
                              </w:p>
                              <w:p>
                                <w:pPr>
                                  <w:pStyle w:val="15"/>
                                  <w:spacing w:before="5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hAnsi="黑体" w:eastAsia="黑体" w:cs="Times New Roman"/>
                                    <w:b/>
                                    <w:bCs/>
                                    <w:color w:val="000000" w:themeColor="text1"/>
                                    <w:kern w:val="2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获取最新资讯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57" name="圆角矩形 157"/>
                        <wps:cNvSpPr/>
                        <wps:spPr>
                          <a:xfrm>
                            <a:off x="0" y="1241022"/>
                            <a:ext cx="2837251" cy="68072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6F907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85pt;margin-top:4.25pt;height:72.9pt;width:346.2pt;z-index:251659264;mso-width-relative:page;mso-height-relative:page;" coordorigin="0,1241022" coordsize="2837251,680720" o:gfxdata="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">
                <o:lock v:ext="edit" aspectratio="f"/>
                <v:group id="_x0000_s1026" o:spid="_x0000_s1026" o:spt="203" style="position:absolute;left:241634;top:1291932;height:596900;width:914400;" coordorigin="241634,1291932" coordsize="914400,596900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41634;top:1291932;height:596900;width:914400;" coordorigin="241634,1291932" coordsize="914400,596900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241634;top:1291932;height:175260;width:198120;" coordorigin="241634,1291932" coordsize="198120,175260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241634;top:1291932;height:175260;width:0;" filled="f" stroked="t" coordsize="21600,21600" o:gfxdata="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++n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29280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241634;top:1297012;height:0;width:198120;" filled="f" stroked="t" coordsize="21600,21600" o:gfxdata="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EnG8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29280 [3204]" miterlimit="8" joinstyle="miter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957914;top:1713572;height:175260;width:198120;rotation:11796480f;" coordorigin="957914,1713572" coordsize="198120,175260" o:gfxdata="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yCUn6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_x0000_s1026" o:spid="_x0000_s1026" o:spt="20" style="position:absolute;left:957914;top:1713572;height:175260;width:0;" filled="f" stroked="t" coordsize="21600,21600" o:gfxdata="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wO/L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29280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957914;top:1718652;height:0;width:198120;" filled="f" stroked="t" coordsize="21600,21600" o:gfxdata="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Rf&#10;e7nCAAAA3AAAAA8AAAAAAAAAAQAgAAAAIgAAAGRycy9kb3ducmV2LnhtbFBLAQIUABQAAAAIAIdO&#10;4kAzLwWeOwAAADkAAAAQAAAAAAAAAAEAIAAAABEBAABkcnMvc2hhcGV4bWwueG1sUEsFBgAAAAAG&#10;AAYAWwEAALsDAAAAAA==&#10;">
                        <v:fill on="f" focussize="0,0"/>
                        <v:stroke weight="1pt" color="#729280 [3204]" miterlimit="8" joinstyle="miter"/>
                        <v:imagedata o:title=""/>
                        <o:lock v:ext="edit" aspectratio="f"/>
                      </v:line>
                    </v:group>
                  </v:group>
                  <v:shape id="文本框 2" o:spid="_x0000_s1026" o:spt="202" type="#_x0000_t202" style="position:absolute;left:317834;top:1337652;height:497840;width:838200;" filled="f" stroked="f" coordsize="21600,21600" o:gfxdata="UEsDBAoAAAAAAIdO4kAAAAAAAAAAAAAAAAAEAAAAZHJzL1BLAwQUAAAACACHTuJAvGShrb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vj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ZKGt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15"/>
                            <w:spacing w:before="50" w:beforeAutospacing="0" w:after="0" w:afterAutospacing="0"/>
                            <w:jc w:val="center"/>
                          </w:pPr>
                          <w:r>
                            <w:rPr>
                              <w:rFonts w:hint="eastAsia" w:hAnsi="黑体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华图在线</w:t>
                          </w:r>
                          <w:r>
                            <w:rPr>
                              <w:rFonts w:hint="eastAsia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APP</w:t>
                          </w:r>
                        </w:p>
                        <w:p>
                          <w:pPr>
                            <w:pStyle w:val="15"/>
                            <w:spacing w:before="50" w:beforeAutospacing="0" w:after="0" w:afterAutospacing="0"/>
                            <w:jc w:val="center"/>
                          </w:pPr>
                          <w:r>
                            <w:rPr>
                              <w:rFonts w:hint="eastAsia" w:hAnsi="黑体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随时来刷题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784846;top:1291932;height:596900;width:914400;" coordorigin="1784846,1291932" coordsize="914400,59690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784846;top:1291932;height:596900;width:914400;" coordorigin="1784846,1291932" coordsize="914400,596900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_x0000_s1026" o:spid="_x0000_s1026" o:spt="203" style="position:absolute;left:1784846;top:1291932;height:175260;width:198120;" coordorigin="1784846,1291932" coordsize="198120,175260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784846;top:1291932;height:175260;width:0;" filled="f" stroked="t" coordsize="21600,21600" o:gfxdata="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Ly24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1pt" color="#71927F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784846;top:1297012;height:0;width:198120;" filled="f" stroked="t" coordsize="21600,21600" o:gfxdata="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gLdj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1pt" color="#71927F [3204]" miterlimit="8" joinstyle="miter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501126;top:1713572;height:175260;width:198120;rotation:11796480f;" coordorigin="2501126,1713572" coordsize="198120,175260" o:gfxdata="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Lmax3boAAADc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_x0000_s1026" o:spid="_x0000_s1026" o:spt="20" style="position:absolute;left:2501126;top:1713572;height:175260;width:0;" filled="f" stroked="t" coordsize="21600,21600" o:gfxdata="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HoyP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1927F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2501126;top:1718652;height:0;width:198120;" filled="f" stroked="t" coordsize="21600,21600" o:gfxdata="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Uik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71927F [3204]" miterlimit="8" joinstyle="miter"/>
                        <v:imagedata o:title=""/>
                        <o:lock v:ext="edit" aspectratio="f"/>
                      </v:line>
                    </v:group>
                  </v:group>
                  <v:shape id="文本框 2" o:spid="_x0000_s1026" o:spt="202" type="#_x0000_t202" style="position:absolute;left:1784846;top:1347812;height:482600;width:909320;" filled="f" stroked="f" coordsize="21600,21600" o:gfxdata="UEsDBAoAAAAAAIdO4kAAAAAAAAAAAAAAAAAEAAAAZHJzL1BLAwQUAAAACACHTuJA2RgKn7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g/W8D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Cp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15"/>
                            <w:spacing w:before="50" w:beforeAutospacing="0" w:after="0" w:afterAutospacing="0"/>
                            <w:jc w:val="center"/>
                          </w:pPr>
                          <w:r>
                            <w:rPr>
                              <w:rFonts w:hint="eastAsia" w:hAnsi="黑体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关注新浪微博</w:t>
                          </w:r>
                        </w:p>
                        <w:p>
                          <w:pPr>
                            <w:pStyle w:val="15"/>
                            <w:spacing w:before="50" w:beforeAutospacing="0" w:after="0" w:afterAutospacing="0"/>
                            <w:jc w:val="center"/>
                          </w:pPr>
                          <w:r>
                            <w:rPr>
                              <w:rFonts w:hint="eastAsia" w:hAnsi="黑体" w:eastAsia="黑体" w:cs="Times New Roman"/>
                              <w:b/>
                              <w:bCs/>
                              <w:color w:val="000000" w:themeColor="text1"/>
                              <w:kern w:val="2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获取最新资讯</w:t>
                          </w:r>
                        </w:p>
                      </w:txbxContent>
                    </v:textbox>
                  </v:shape>
                </v:group>
                <v:roundrect id="_x0000_s1026" o:spid="_x0000_s1026" o:spt="2" style="position:absolute;left:0;top:1241022;height:680720;width:2837251;v-text-anchor:middle;" filled="f" stroked="t" coordsize="21600,21600" arcsize="0.166666666666667" o:gfxdata="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8A7VytwAAANw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6F907D [3204]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</w:p>
    <w:p>
      <w:pPr>
        <w:numPr>
          <w:ilvl w:val="1"/>
          <w:numId w:val="0"/>
        </w:numPr>
        <w:spacing w:line="360" w:lineRule="auto"/>
      </w:pPr>
    </w:p>
    <w:p>
      <w:pPr>
        <w:tabs>
          <w:tab w:val="left" w:pos="3336"/>
        </w:tabs>
        <w:jc w:val="left"/>
      </w:pPr>
      <w:r>
        <w:rPr>
          <w:rFonts w:hint="eastAsia"/>
        </w:rPr>
        <w:tab/>
      </w:r>
    </w:p>
    <w:sdt>
      <w:sdtPr>
        <w:rPr>
          <w:rFonts w:hint="eastAsia" w:ascii="微软雅黑" w:hAnsi="微软雅黑" w:eastAsia="微软雅黑" w:cs="微软雅黑"/>
          <w:b/>
          <w:bCs/>
          <w:sz w:val="36"/>
          <w:szCs w:val="36"/>
        </w:rPr>
        <w:id w:val="147482606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/>
          <w:bCs/>
          <w:sz w:val="24"/>
          <w:szCs w:val="24"/>
        </w:rPr>
      </w:sdtEndPr>
      <w:sdtContent>
        <w:p>
          <w:pPr>
            <w:spacing w:line="360" w:lineRule="auto"/>
            <w:jc w:val="center"/>
          </w:pPr>
          <w:bookmarkStart w:id="0" w:name="_Toc5174_WPSOffice_Level1"/>
          <w:bookmarkEnd w:id="0"/>
        </w:p>
      </w:sdtContent>
    </w:sdt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【练习1】（2015年事业单位联考上）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 w:cs="Times New Roman"/>
          <w:szCs w:val="21"/>
        </w:rPr>
      </w:pPr>
      <w:bookmarkStart w:id="1" w:name="_GoBack"/>
      <w:r>
        <w:rPr>
          <w:rFonts w:ascii="微软雅黑" w:hAnsi="微软雅黑" w:eastAsia="微软雅黑" w:cs="Times New Roman"/>
          <w:szCs w:val="21"/>
        </w:rPr>
        <w:drawing>
          <wp:inline distT="0" distB="0" distL="0" distR="0">
            <wp:extent cx="5995670" cy="3648710"/>
            <wp:effectExtent l="0" t="0" r="889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如该市每个年龄段的男性人口数量相当，则该市20—59岁男性平均胸围在以下哪个范围之内？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A.94厘米以下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B.94—95厘米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C.95—96厘米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D.96厘米以上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【练习2】（2018天津河西）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2017年12月全国规模以上企业纱产量达2355390吨，较11月稳定增长1427100吨。2017年全年总计纱产量达24056188吨，同比增长12.71%。其中，12月份棉纱产量达1795699吨，比上个月增长72440吨；1—12月累计达18670253吨，同比增长12.02%。12月，棉混纺纱产量为240950吨，较11月增长30908吨；1—12月累计产量达2307827吨，同比增长8.97%。而化纤纱12月份产量达318741吨，环比增长39363吨：1—12月累计达3078109吨，同比增长幅度最大，达20.28%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2017年企业的纱产量平均每月达到（    ）吨。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A.315207.5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B.2004682.3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C.2312541.2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D.32874169.1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【练习3】（2017辽宁本溪）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2016年全年，我国出口香蕉数量为994664.1吨，同比增长1.9%，金额为10.3亿美元，同比增长7.3%。2016年12月，我国出口香蕉数量为117478.4吨，比11月下降8.0%，金额为1.2亿美元，比11月下降7.7%，同比出口数量增长2.6%，金额增长12.5%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2016年1—11月，我国对亚洲出口香蕉数量为764096.4吨，同比增长6.8%，对非洲出口香蕉数量为1943.9吨，同比下降56.6%；对欧洲出口香蕉数量为106279.0吨；对南美洲出口香蕉数量为711.3吨，同比增长7.6%；对北美洲出口香蕉数量为3843.3吨，同比增长25.0%；对大洋洲出口香蕉数量为311.8吨，同比增长48.3%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2016年我国平均每月出口香蕉数量为多少吨？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A.82888.7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B.87997.3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C.98734.8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D.117478.4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【练习4】（2019北京平谷区）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2019年1—4月，S市对欧盟进出口总值为802.6亿元人民币，比去年同期（下同）增长7.7%，占我国对欧盟进出口总值的6.5%。其中，对欧盟出口621.2亿元，增长5.9%，占我国对欧盟出口总值的8.3%；自欧盟进口181.4亿元，增长14.5%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2019年1—4月，我国平均每月对欧盟进出口总值约为多少万亿元？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A.0.3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B.0.5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C.0.8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D.1.2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【练习5】（2019贵州）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至2018学年末，某市共有民办普通高校19所，在校学生11.03万人；民办普通中学131所；在校学生837万人；民办小学111所，在校学生10.66万人。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至2018学年末，某市平均每所民办普通高校在校学生（    ）多人。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A.4580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B.5260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C.5800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D.6100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【练习6】（2018山西忻州）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根据海关数据，2017我国乳制品进口量247.00万吨，进口额约88.0亿美元，同比涨37.89%。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2017年我国乳制品出口量3.26万吨，同比增5.84%；出口额4819.00万美元，同比增1.77%。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2017年我国进口乳制品的平均单价约为（   ）美元/吨。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A.4255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B.3762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C.3563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D.3284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【练习7】（2019四川巴中）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某地州2018年农作物总播面积701.86万亩，比上年减少55.68万亩，下降7.3%。其中：粮食种植面积为105.59万亩，比上年减少19.46万亩，下降15.6%；棉花种植面积414.42万亩，比上年减少4.19万亩，下降1%；甜菜种植面积11.04万亩，比上年减少1.34万亩，下降10.8%；蔬菜种植面积101.27万亩，比上年减少8.48万亩，下降7.7%，其中，工业辣椒种植面积72.84万亩，比上年增加5.43万亩，增长8.1%；工业番茄种植面积14.01万亩，比上年减少10.8万亩，下降43.5%。当年林果面积205.56万亩，总产量96.5万吨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drawing>
          <wp:inline distT="0" distB="0" distL="0" distR="0">
            <wp:extent cx="3597275" cy="2044700"/>
            <wp:effectExtent l="0" t="0" r="317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2018年该地州蔬菜每亩平均产量约：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A.3.86吨/亩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B.4.26吨/万亩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C.5.26吨/亩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D.4.26吨/亩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【练习8】（2018广西桂林/2019辽宁盘锦）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2016年部分城市公园数量及面积</w:t>
      </w:r>
    </w:p>
    <w:tbl>
      <w:tblPr>
        <w:tblStyle w:val="16"/>
        <w:tblW w:w="8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207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城市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公园个数(个)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公园面积(公顷)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公园绿地面积(公顷)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东莞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1223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14493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11536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深圳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911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21955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19241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昆明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463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3206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3941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广州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246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5193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杭州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217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2488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7640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佛山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202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2033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珠海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197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2792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苏州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167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2110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4540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宁波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133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1126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南京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127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7122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ascii="微软雅黑" w:hAnsi="微软雅黑" w:eastAsia="微软雅黑" w:cs="Times New Roman"/>
                <w:szCs w:val="21"/>
              </w:rPr>
              <w:t>9328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rFonts w:hint="eastAsia"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注：公园绿地指具有公园作用的所有绿地的统称，即公园性质的绿地。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2016年，佛山市平均每个公园的面积约为多少公顷？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A.25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B.20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C.15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D.10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【练习9】（2019四川三支一扶）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2015年，四川全省累计完成技术改造投资5318亿元，增长5.6%。“十二五”期间，四川省累计完成技改投资2.25万亿元，规模为“十一五”的2.38倍。其中，7大优势产业累计完成投资3484亿元，占比达到65.5%。体现技术改造水平的设备工器具购置投资增速比技改平均增速高4.6个百分点，占比提高1.6个百分点。6大高耗能行业累计完成投资1230亿元，占比下降1.7个百分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 xml:space="preserve"> “十一五”期间，四川省平均每年完成技术改造投资约多少万亿元？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A.0.11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B.0.19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C.0.43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D.0.94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【练习10】（2015河南许昌）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2015年第一季度，A省商品房销售面积1175.2万平方米，下降13.4%，降幅比1—2月份收窄13.8个百分点。其中，商品住宅销售面积1036.3万平方米，下降15%；办公楼销售面积15.2万平方米，下降48.7%；商业营业用房销售面积111.1万平方米，增长18.2%。商品房销售额608亿元，下降13.8%，降幅比1—2月份收窄12.3个百分点。其中，商品住宅销售额505.5亿元，下降16.2%；办公楼销售额10.4亿元，下降45.7%；商业营业用房销售额87.1亿元，增长12.6%。与全国相比，A省商品房销售面积降幅高了4.2个百分点；该省降幅高于湖南（下降1.5%）、湖北（下降3.4%）和河南（下降11.1%），低于江西（下降21.9%）和山西（下降22%）。2015年第一季度，房地产开发企业实际到位资金1231.5亿元，下降13.1%，降幅比1—2月扩大12.6个百分点，连续两个月出现下降。其中，国内贷款下降10.2%，自筹资金下降10.3%，以销售回款为主的其他资金下降16.4%，其他资金中的定金及预收款和个人按揭贷款分别下降15.1%和17%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2015年第一季度A省商品房平均每平方米售价约为（    ）元。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A.5173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B.4800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C.3900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D.3500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【练习11】（2018广州民政局）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2018年1—6月份，房地产开发企业土地购置面积11085万平方米，同比增长7.2%，增速比1—5月份提高5.1个百分点；土地成交价款5265亿元，增长20.3%，增速提高4.3个百分点。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2018年1—6月，房地产开发企业土地购置每平方米的平均成交价格约为：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A.4983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B.4750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C.4552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D.4936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【练习12】（2018四川成都）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2016年，某市全年接待游客总人数约2.003亿人次，同比增长4.68%，其中接待国内游客1.98亿人次，同比增长4.52%；接待入境游客272.31万人次，同比增长17.78%。实现旅游总收入突破2500亿元大关，达2502.25亿元，同比增长22.65%。其中，国内旅游收入2425.58亿元，同比增长22.10%；旅游外汇收入12.42亿美元，同比增长15.77%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2016年，该市平均每人次旅游者创造旅游收入约为（    ）元。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A.1110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B.1068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C.1249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D.1070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【练习13】（2019年公安部直属）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2016年，J市1258个观光园共接待游客2250.5万人次，比2011年增长22.1%；实现收入28亿元，比2011年增长28.8%。2016年，J市民俗游接待游客2297.4万人次，实现收入14.4亿元，分别比2011年增长37.7%和65.3%。其中，生态涵养区民俗游接待游客1817.5万人次，实现收入11.9亿元，占全市民俗游接待人次和总收入的比重比2011年分别提高5.2个和10个百分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2016年，J市平均每个观光园月均接待游客约多少万人次？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A.0.15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B.0.36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C.0.91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D.1.79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【练习14】（2019广东/河北）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某市2018年全年实现农业增加值124.3亿元，比上年下降1.6%，粮食播种面积22.3万公顷，比上年减少0.3万公顷；粮食产量115.7万吨，比上年下降7.3%。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全市农业观光园1303个，比上年增加9个；观光园总收入17.8亿元，比上年增长16.7%。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民俗旅游实际经营户7979户，比上年减少726户；民俗旅游总收入7.3亿元，增长20.7%。种业收入14.6亿元，比上年增长13.5%。设施农业总面积18323公顷，比上年下降2.3%；实现收入40.7亿元，增长20.1%。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该市2018年粮食平均产量约为每公顷：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A.4.6吨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B.5.2吨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C.5.8吨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D.6.5吨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【练习15】（2019安徽阜阳）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已公布一季报的创业板公司有71家，实现营业收入80.08亿元，同比增长73.60%；实现净利润13.16亿元，同比增长80%。已公布一季报的中小企业板公司有202家，实现营业收入789.97亿元，同比增长36%；实现净利润73.25亿元，同比增长25%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已公布一季度的创业板公司，平均每家创业板公司的营业收入为多少（    ）亿元。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A.0. 65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B.0. 91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C.1. 13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D.1. 44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【练习16】（2019天津西青）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2018年M市居民消费价格总水平比2017年平均上涨3.1%，其中食品价格上涨5.5%，非食品价格上涨2.0%。全市农作物种植面积124.93千公顷，粮食种植面积为93.77千公顷，粮食产量47.54万吨。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2018年，M市每公顷粮食产量（    ）吨。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A.1.97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B.7.95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C.5.07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D.3.81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【练习17】（2019安徽池州）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2019年上半年，房地产开发投资3387.1亿元，增长10.4%，比一季度加快2.8个百分点。商品房销售面积4467.5万平方米，下降1.6%，降幅比一季度收窄0.7个百分点；商品房销售额3272.3亿元，增长4.3%。6月末，商品房待售面积1528.9万平方米，下降20%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2019年上半年，每平方米的商品房销售价格为（    ）元。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A.5868.5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B.6887.5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C.7324.7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D.8120.2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【练习18】（2018天津武清区）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drawing>
          <wp:inline distT="0" distB="0" distL="0" distR="0">
            <wp:extent cx="4580890" cy="288099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假设2016年，M市全年蔬菜种植面积为140万亩，实现总产值95亿元，则M市平均每亩地产量和产值分别约为：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A.3150千克；67900元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B.3240千克；6785.71元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C.31.5万吨；67857元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D.32.4万吨；6790元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【练习19】（2015辽宁本溪/河北保定）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2013年末全国共有群众文化机构44260个，比上年末增加384个，其中乡镇文化站34343个，增加242个。年末群众文化机构从业人员164355人，比上年末增加8127人。群众文化机构实际使用房屋建筑面积3389.4万平方米，比上年末增长6.9%。年末群众文化机构共有馆办文艺团体6022个，演出15.13万场，观众6569万人次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2013年每个馆办文艺团体平均每月演出约多少场？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A.12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B.25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C.5</w:t>
      </w:r>
      <w:r>
        <w:rPr>
          <w:rFonts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D.2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【练习20】（2017山东）</w:t>
      </w:r>
    </w:p>
    <w:p>
      <w:pPr>
        <w:jc w:val="center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2016年全国邮政行业发展情况</w:t>
      </w:r>
    </w:p>
    <w:tbl>
      <w:tblPr>
        <w:tblStyle w:val="3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803"/>
        <w:gridCol w:w="1399"/>
        <w:gridCol w:w="1266"/>
        <w:gridCol w:w="1133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指标名称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单位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业务规模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1—7月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7月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1—7月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一、邮政行业业务收入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亿元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2887.6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411.8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31.9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其中：快递业务收入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亿元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2026.0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311.4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42.9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二、邮政行业业务总量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亿元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3823.2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584.9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48.8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其中：函件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万件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221974.7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27251.9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－22.1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－24.1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adjustRightInd w:val="0"/>
              <w:snapToGrid w:val="0"/>
              <w:ind w:firstLine="630" w:firstLineChars="30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包裹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万件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1630.1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187.6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－44.0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－25.4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adjustRightInd w:val="0"/>
              <w:snapToGrid w:val="0"/>
              <w:ind w:firstLine="630" w:firstLineChars="30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快递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万件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1574731.0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249640.6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55.9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52.2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adjustRightInd w:val="0"/>
              <w:snapToGrid w:val="0"/>
              <w:ind w:firstLine="630" w:firstLineChars="30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订销报纸累计数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万份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1054980.0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150969.0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－4.1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－6.2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adjustRightInd w:val="0"/>
              <w:snapToGrid w:val="0"/>
              <w:ind w:firstLine="630" w:firstLineChars="30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订销杂志累计数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万份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51447.5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7070.8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－16.1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－13.4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在函件、包裹、快递中，2016年7月业务量超过上半年月均业务量的有几类？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A.0</w:t>
      </w:r>
      <w:r>
        <w:rPr>
          <w:rFonts w:hint="eastAsia"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B.1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微软雅黑" w:hAnsi="微软雅黑" w:eastAsia="微软雅黑" w:cs="Times New Roman"/>
          <w:szCs w:val="21"/>
        </w:rPr>
      </w:pPr>
      <w:r>
        <w:rPr>
          <w:rFonts w:ascii="微软雅黑" w:hAnsi="微软雅黑" w:eastAsia="微软雅黑" w:cs="Times New Roman"/>
          <w:szCs w:val="21"/>
        </w:rPr>
        <w:t>C.2</w:t>
      </w:r>
      <w:r>
        <w:rPr>
          <w:rFonts w:hint="eastAsia" w:ascii="微软雅黑" w:hAnsi="微软雅黑" w:eastAsia="微软雅黑" w:cs="Times New Roman"/>
          <w:szCs w:val="21"/>
        </w:rPr>
        <w:tab/>
      </w:r>
      <w:r>
        <w:rPr>
          <w:rFonts w:ascii="微软雅黑" w:hAnsi="微软雅黑" w:eastAsia="微软雅黑" w:cs="Times New Roman"/>
          <w:szCs w:val="21"/>
        </w:rPr>
        <w:t>D.3</w:t>
      </w:r>
    </w:p>
    <w:p>
      <w:pPr>
        <w:pStyle w:val="2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pStyle w:val="2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60" w:lineRule="auto"/>
        <w:jc w:val="center"/>
      </w:pP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6423722"/>
    </w:sdtPr>
    <w:sdtEndPr>
      <w:rPr>
        <w:rFonts w:hint="eastAsia" w:ascii="微软雅黑" w:hAnsi="微软雅黑" w:eastAsia="微软雅黑" w:cs="微软雅黑"/>
      </w:rPr>
    </w:sdtEndPr>
    <w:sdtContent>
      <w:p>
        <w:pPr>
          <w:pStyle w:val="11"/>
          <w:wordWrap w:val="0"/>
          <w:ind w:left="90" w:right="360" w:hanging="90" w:hangingChars="50"/>
          <w:rPr>
            <w:rFonts w:ascii="微软雅黑" w:hAnsi="微软雅黑" w:eastAsia="微软雅黑" w:cs="微软雅黑"/>
          </w:rPr>
        </w:pPr>
        <w:r>
          <w:rPr>
            <w:rFonts w:hint="eastAsia"/>
          </w:rPr>
          <w:t xml:space="preserve">     </w:t>
        </w:r>
        <w:r>
          <w:rPr>
            <w:rFonts w:hint="eastAsia" w:ascii="微软雅黑" w:hAnsi="微软雅黑" w:eastAsia="微软雅黑"/>
          </w:rPr>
          <w:t xml:space="preserve">时间是世界上一切成就的土壤    </w:t>
        </w:r>
        <w:r>
          <w:rPr>
            <w:rFonts w:ascii="微软雅黑" w:hAnsi="微软雅黑" w:eastAsia="微软雅黑"/>
          </w:rPr>
          <w:t xml:space="preserve">                                   </w:t>
        </w:r>
        <w:r>
          <w:rPr>
            <w:rFonts w:hint="eastAsia" w:ascii="微软雅黑" w:hAnsi="微软雅黑" w:eastAsia="微软雅黑"/>
          </w:rPr>
          <w:t xml:space="preserve">  </w:t>
        </w:r>
        <w:r>
          <w:rPr>
            <w:rFonts w:hint="eastAsia" w:ascii="微软雅黑" w:hAnsi="微软雅黑" w:eastAsia="微软雅黑" w:cs="微软雅黑"/>
          </w:rPr>
          <w:t>第</w:t>
        </w:r>
        <w:r>
          <w:rPr>
            <w:rFonts w:hint="eastAsia" w:ascii="微软雅黑" w:hAnsi="微软雅黑" w:eastAsia="微软雅黑" w:cs="微软雅黑"/>
          </w:rPr>
          <w:fldChar w:fldCharType="begin"/>
        </w:r>
        <w:r>
          <w:rPr>
            <w:rFonts w:hint="eastAsia" w:ascii="微软雅黑" w:hAnsi="微软雅黑" w:eastAsia="微软雅黑" w:cs="微软雅黑"/>
          </w:rPr>
          <w:instrText xml:space="preserve">PAGE  \* Arabic  \* MERGEFORMAT</w:instrText>
        </w:r>
        <w:r>
          <w:rPr>
            <w:rFonts w:hint="eastAsia" w:ascii="微软雅黑" w:hAnsi="微软雅黑" w:eastAsia="微软雅黑" w:cs="微软雅黑"/>
          </w:rPr>
          <w:fldChar w:fldCharType="separate"/>
        </w:r>
        <w:r>
          <w:rPr>
            <w:rFonts w:ascii="微软雅黑" w:hAnsi="微软雅黑" w:eastAsia="微软雅黑" w:cs="微软雅黑"/>
            <w:lang w:val="zh-CN"/>
          </w:rPr>
          <w:t>2</w:t>
        </w:r>
        <w:r>
          <w:rPr>
            <w:rFonts w:hint="eastAsia" w:ascii="微软雅黑" w:hAnsi="微软雅黑" w:eastAsia="微软雅黑" w:cs="微软雅黑"/>
          </w:rPr>
          <w:fldChar w:fldCharType="end"/>
        </w:r>
        <w:r>
          <w:rPr>
            <w:rFonts w:hint="eastAsia" w:ascii="微软雅黑" w:hAnsi="微软雅黑" w:eastAsia="微软雅黑" w:cs="微软雅黑"/>
          </w:rPr>
          <w:t>页  共</w:t>
        </w:r>
        <w:r>
          <w:rPr>
            <w:rFonts w:hint="eastAsia" w:ascii="微软雅黑" w:hAnsi="微软雅黑" w:eastAsia="微软雅黑" w:cs="微软雅黑"/>
          </w:rPr>
          <w:fldChar w:fldCharType="begin"/>
        </w:r>
        <w:r>
          <w:rPr>
            <w:rFonts w:hint="eastAsia" w:ascii="微软雅黑" w:hAnsi="微软雅黑" w:eastAsia="微软雅黑" w:cs="微软雅黑"/>
          </w:rPr>
          <w:instrText xml:space="preserve">NUMPAGES  \* Arabic  \* MERGEFORMAT</w:instrText>
        </w:r>
        <w:r>
          <w:rPr>
            <w:rFonts w:hint="eastAsia" w:ascii="微软雅黑" w:hAnsi="微软雅黑" w:eastAsia="微软雅黑" w:cs="微软雅黑"/>
          </w:rPr>
          <w:fldChar w:fldCharType="separate"/>
        </w:r>
        <w:r>
          <w:rPr>
            <w:rFonts w:ascii="微软雅黑" w:hAnsi="微软雅黑" w:eastAsia="微软雅黑" w:cs="微软雅黑"/>
            <w:lang w:val="zh-CN"/>
          </w:rPr>
          <w:t>10</w:t>
        </w:r>
        <w:r>
          <w:rPr>
            <w:rFonts w:hint="eastAsia" w:ascii="微软雅黑" w:hAnsi="微软雅黑" w:eastAsia="微软雅黑" w:cs="微软雅黑"/>
          </w:rPr>
          <w:fldChar w:fldCharType="end"/>
        </w:r>
        <w:r>
          <w:rPr>
            <w:rFonts w:hint="eastAsia" w:ascii="微软雅黑" w:hAnsi="微软雅黑" w:eastAsia="微软雅黑" w:cs="微软雅黑"/>
          </w:rPr>
          <w:t>页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时间最不偏私，给任何人都是一个清晨；时间也最偏私，给任何人都不是一个清晨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微软雅黑" w:hAnsi="微软雅黑" w:eastAsia="微软雅黑" w:cs="微软雅黑"/>
      </w:rPr>
    </w:pPr>
    <w:r>
      <w:rPr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26035</wp:posOffset>
          </wp:positionH>
          <wp:positionV relativeFrom="paragraph">
            <wp:posOffset>-147320</wp:posOffset>
          </wp:positionV>
          <wp:extent cx="1522095" cy="311150"/>
          <wp:effectExtent l="0" t="0" r="1905" b="8890"/>
          <wp:wrapSquare wrapText="bothSides"/>
          <wp:docPr id="4" name="图片 4" descr="db3d617f30f73ec0ba5ab26aea59a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db3d617f30f73ec0ba5ab26aea59a3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095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79440" cy="8035925"/>
          <wp:effectExtent l="0" t="0" r="0" b="0"/>
          <wp:wrapNone/>
          <wp:docPr id="5" name="WordPictureWatermark5161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1616" descr="水印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9440" cy="803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</w:t>
    </w: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 xml:space="preserve"> </w:t>
    </w:r>
    <w:r>
      <w:rPr>
        <w:rFonts w:hint="eastAsia" w:ascii="微软雅黑" w:hAnsi="微软雅黑" w:eastAsia="微软雅黑" w:cs="微软雅黑"/>
        <w:sz w:val="16"/>
        <w:szCs w:val="16"/>
      </w:rPr>
      <w:t>2020年事业单位笔试技巧提分班题目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14543334" o:spid="_x0000_s2059" o:spt="75" type="#_x0000_t75" style="position:absolute;left:0pt;height:421pt;width:519.8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在线logo_new-08_副本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微软雅黑" w:hAnsi="微软雅黑" w:eastAsia="微软雅黑"/>
      </w:rPr>
    </w:pPr>
    <w:r>
      <w:pict>
        <v:shape id="WordPictureWatermark14543333" o:spid="_x0000_s2058" o:spt="75" type="#_x0000_t75" style="position:absolute;left:0pt;height:421pt;width:519.8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在线logo_new-08_副本"/>
          <o:lock v:ext="edit" aspectratio="t"/>
        </v:shape>
      </w:pict>
    </w:r>
    <w:r>
      <w:drawing>
        <wp:inline distT="0" distB="0" distL="0" distR="0">
          <wp:extent cx="1078230" cy="28702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977" cy="28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《</w:t>
    </w:r>
    <w:r>
      <w:rPr>
        <w:rFonts w:hint="eastAsia" w:ascii="微软雅黑" w:hAnsi="微软雅黑" w:eastAsia="微软雅黑"/>
      </w:rPr>
      <w:t>六/九点半课堂</w:t>
    </w:r>
    <w:r>
      <w:rPr>
        <w:rFonts w:hint="eastAsia"/>
      </w:rPr>
      <w:t>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5D8C"/>
    <w:multiLevelType w:val="multilevel"/>
    <w:tmpl w:val="6AE25D8C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08"/>
    <w:rsid w:val="000346C0"/>
    <w:rsid w:val="00044227"/>
    <w:rsid w:val="00050806"/>
    <w:rsid w:val="00053D99"/>
    <w:rsid w:val="001279C7"/>
    <w:rsid w:val="001A67E3"/>
    <w:rsid w:val="001C48C5"/>
    <w:rsid w:val="001F0E48"/>
    <w:rsid w:val="00273C45"/>
    <w:rsid w:val="0028265E"/>
    <w:rsid w:val="002E08D5"/>
    <w:rsid w:val="00302588"/>
    <w:rsid w:val="00302A3E"/>
    <w:rsid w:val="00322311"/>
    <w:rsid w:val="003D55CA"/>
    <w:rsid w:val="004975DE"/>
    <w:rsid w:val="00513E87"/>
    <w:rsid w:val="005E18AE"/>
    <w:rsid w:val="005F3BA5"/>
    <w:rsid w:val="005F50F4"/>
    <w:rsid w:val="0061460B"/>
    <w:rsid w:val="00615F57"/>
    <w:rsid w:val="0065112E"/>
    <w:rsid w:val="00665116"/>
    <w:rsid w:val="00686354"/>
    <w:rsid w:val="0068710C"/>
    <w:rsid w:val="006F2B9E"/>
    <w:rsid w:val="006F7B95"/>
    <w:rsid w:val="00710226"/>
    <w:rsid w:val="00715B98"/>
    <w:rsid w:val="00746C23"/>
    <w:rsid w:val="00772BFD"/>
    <w:rsid w:val="007A3328"/>
    <w:rsid w:val="007D6EDF"/>
    <w:rsid w:val="00846BB4"/>
    <w:rsid w:val="008C630F"/>
    <w:rsid w:val="008E1DFF"/>
    <w:rsid w:val="008F4036"/>
    <w:rsid w:val="009D0184"/>
    <w:rsid w:val="00A1165E"/>
    <w:rsid w:val="00A22203"/>
    <w:rsid w:val="00AC6CE2"/>
    <w:rsid w:val="00AD2177"/>
    <w:rsid w:val="00B7537C"/>
    <w:rsid w:val="00BA7BA9"/>
    <w:rsid w:val="00C24239"/>
    <w:rsid w:val="00C9152D"/>
    <w:rsid w:val="00CC6508"/>
    <w:rsid w:val="00CD722D"/>
    <w:rsid w:val="00CD78CD"/>
    <w:rsid w:val="00D5712D"/>
    <w:rsid w:val="00DE165F"/>
    <w:rsid w:val="00DF7B41"/>
    <w:rsid w:val="00E56042"/>
    <w:rsid w:val="00E64083"/>
    <w:rsid w:val="00EF5334"/>
    <w:rsid w:val="00F67C6D"/>
    <w:rsid w:val="01102F28"/>
    <w:rsid w:val="011F2232"/>
    <w:rsid w:val="013C3B71"/>
    <w:rsid w:val="0154515B"/>
    <w:rsid w:val="01560478"/>
    <w:rsid w:val="015718FD"/>
    <w:rsid w:val="015E0CD1"/>
    <w:rsid w:val="01780759"/>
    <w:rsid w:val="01881514"/>
    <w:rsid w:val="01A56723"/>
    <w:rsid w:val="01B911D3"/>
    <w:rsid w:val="01C87CD8"/>
    <w:rsid w:val="01DE5FEA"/>
    <w:rsid w:val="023C0E92"/>
    <w:rsid w:val="02415CA0"/>
    <w:rsid w:val="02570638"/>
    <w:rsid w:val="02691ECF"/>
    <w:rsid w:val="02845C2A"/>
    <w:rsid w:val="028B68A0"/>
    <w:rsid w:val="029D02BF"/>
    <w:rsid w:val="02A8421D"/>
    <w:rsid w:val="02AB247B"/>
    <w:rsid w:val="02B618F8"/>
    <w:rsid w:val="02D918FD"/>
    <w:rsid w:val="02DE2643"/>
    <w:rsid w:val="02DF3AA6"/>
    <w:rsid w:val="02EF1197"/>
    <w:rsid w:val="030160B5"/>
    <w:rsid w:val="030367E0"/>
    <w:rsid w:val="0306776E"/>
    <w:rsid w:val="03402E0E"/>
    <w:rsid w:val="034F25F3"/>
    <w:rsid w:val="03810079"/>
    <w:rsid w:val="03991A3E"/>
    <w:rsid w:val="03AD52AA"/>
    <w:rsid w:val="03CC3A2D"/>
    <w:rsid w:val="03D21609"/>
    <w:rsid w:val="03D90ACB"/>
    <w:rsid w:val="03DC07EF"/>
    <w:rsid w:val="03E102D8"/>
    <w:rsid w:val="03F303E0"/>
    <w:rsid w:val="0417628E"/>
    <w:rsid w:val="042E6E0B"/>
    <w:rsid w:val="04515D21"/>
    <w:rsid w:val="04562C29"/>
    <w:rsid w:val="04715233"/>
    <w:rsid w:val="04787A0C"/>
    <w:rsid w:val="04906ECD"/>
    <w:rsid w:val="04CB4CC3"/>
    <w:rsid w:val="04D10A22"/>
    <w:rsid w:val="04F5048F"/>
    <w:rsid w:val="04F57C1B"/>
    <w:rsid w:val="05090361"/>
    <w:rsid w:val="05686DAE"/>
    <w:rsid w:val="057C1C16"/>
    <w:rsid w:val="05B566EF"/>
    <w:rsid w:val="05DF25C4"/>
    <w:rsid w:val="05EA2F7C"/>
    <w:rsid w:val="05F32F78"/>
    <w:rsid w:val="05FC19D2"/>
    <w:rsid w:val="062F3327"/>
    <w:rsid w:val="063935B3"/>
    <w:rsid w:val="066677CE"/>
    <w:rsid w:val="06A0247B"/>
    <w:rsid w:val="06A55171"/>
    <w:rsid w:val="06BB3FCF"/>
    <w:rsid w:val="06D26C3A"/>
    <w:rsid w:val="06FC4BD0"/>
    <w:rsid w:val="06FF33D2"/>
    <w:rsid w:val="07125F5D"/>
    <w:rsid w:val="07227894"/>
    <w:rsid w:val="073B12F2"/>
    <w:rsid w:val="074E78E3"/>
    <w:rsid w:val="076918D9"/>
    <w:rsid w:val="077B01B6"/>
    <w:rsid w:val="07866F7A"/>
    <w:rsid w:val="079D186D"/>
    <w:rsid w:val="07A33A31"/>
    <w:rsid w:val="07C04326"/>
    <w:rsid w:val="07C8526B"/>
    <w:rsid w:val="083604CF"/>
    <w:rsid w:val="083F34B2"/>
    <w:rsid w:val="08803932"/>
    <w:rsid w:val="08866693"/>
    <w:rsid w:val="08887215"/>
    <w:rsid w:val="08F964BC"/>
    <w:rsid w:val="093405B7"/>
    <w:rsid w:val="094B6584"/>
    <w:rsid w:val="095E7F34"/>
    <w:rsid w:val="097D017E"/>
    <w:rsid w:val="09B12716"/>
    <w:rsid w:val="09D5737C"/>
    <w:rsid w:val="09D65916"/>
    <w:rsid w:val="0A0D1C73"/>
    <w:rsid w:val="0A717214"/>
    <w:rsid w:val="0A803569"/>
    <w:rsid w:val="0A857548"/>
    <w:rsid w:val="0A8630BD"/>
    <w:rsid w:val="0AA526D5"/>
    <w:rsid w:val="0ABE7BCB"/>
    <w:rsid w:val="0AC8567E"/>
    <w:rsid w:val="0AF434B2"/>
    <w:rsid w:val="0B133E11"/>
    <w:rsid w:val="0B391F71"/>
    <w:rsid w:val="0BCA2B7F"/>
    <w:rsid w:val="0C327D18"/>
    <w:rsid w:val="0C5007C2"/>
    <w:rsid w:val="0C7B2809"/>
    <w:rsid w:val="0C9C00FD"/>
    <w:rsid w:val="0CAA2CB5"/>
    <w:rsid w:val="0CB243CD"/>
    <w:rsid w:val="0CE271E6"/>
    <w:rsid w:val="0CE85332"/>
    <w:rsid w:val="0CE9359B"/>
    <w:rsid w:val="0D393A30"/>
    <w:rsid w:val="0D3F1DA2"/>
    <w:rsid w:val="0D3F437D"/>
    <w:rsid w:val="0D70520E"/>
    <w:rsid w:val="0D7D3C59"/>
    <w:rsid w:val="0DE06261"/>
    <w:rsid w:val="0E205E47"/>
    <w:rsid w:val="0E277C78"/>
    <w:rsid w:val="0E3F0B81"/>
    <w:rsid w:val="0E3F2797"/>
    <w:rsid w:val="0E3F3BD9"/>
    <w:rsid w:val="0E5A7E06"/>
    <w:rsid w:val="0E6847D1"/>
    <w:rsid w:val="0E7069C1"/>
    <w:rsid w:val="0E815A26"/>
    <w:rsid w:val="0E8308FE"/>
    <w:rsid w:val="0E8563DB"/>
    <w:rsid w:val="0E9821C4"/>
    <w:rsid w:val="0EC62B19"/>
    <w:rsid w:val="0EF3330D"/>
    <w:rsid w:val="0F10363F"/>
    <w:rsid w:val="0F132C93"/>
    <w:rsid w:val="0F7343B6"/>
    <w:rsid w:val="0F7B3D94"/>
    <w:rsid w:val="0FE42CFE"/>
    <w:rsid w:val="102537D9"/>
    <w:rsid w:val="103A21B3"/>
    <w:rsid w:val="10456AC0"/>
    <w:rsid w:val="10551AFF"/>
    <w:rsid w:val="106B0B05"/>
    <w:rsid w:val="107F1A67"/>
    <w:rsid w:val="10B96AF9"/>
    <w:rsid w:val="11192678"/>
    <w:rsid w:val="11363D73"/>
    <w:rsid w:val="114255F5"/>
    <w:rsid w:val="114A5D60"/>
    <w:rsid w:val="1153614E"/>
    <w:rsid w:val="116864DA"/>
    <w:rsid w:val="11832AAA"/>
    <w:rsid w:val="119E5FBC"/>
    <w:rsid w:val="11A74B7D"/>
    <w:rsid w:val="11BA771B"/>
    <w:rsid w:val="11D12612"/>
    <w:rsid w:val="11F52539"/>
    <w:rsid w:val="11F70F4B"/>
    <w:rsid w:val="120C27B6"/>
    <w:rsid w:val="122B77B1"/>
    <w:rsid w:val="12304989"/>
    <w:rsid w:val="123716DD"/>
    <w:rsid w:val="12435BAF"/>
    <w:rsid w:val="12493D13"/>
    <w:rsid w:val="126C2E12"/>
    <w:rsid w:val="12752468"/>
    <w:rsid w:val="12781D11"/>
    <w:rsid w:val="12842D5B"/>
    <w:rsid w:val="129B3FA9"/>
    <w:rsid w:val="12C7468C"/>
    <w:rsid w:val="12CB5246"/>
    <w:rsid w:val="12D3047C"/>
    <w:rsid w:val="12DD04D9"/>
    <w:rsid w:val="1341674E"/>
    <w:rsid w:val="13985180"/>
    <w:rsid w:val="13B57811"/>
    <w:rsid w:val="13BD00A2"/>
    <w:rsid w:val="13C94554"/>
    <w:rsid w:val="13DA7E9A"/>
    <w:rsid w:val="142B5DDA"/>
    <w:rsid w:val="14797E5E"/>
    <w:rsid w:val="14BF2EF6"/>
    <w:rsid w:val="14C41E7B"/>
    <w:rsid w:val="14C57350"/>
    <w:rsid w:val="14C86032"/>
    <w:rsid w:val="14F1541E"/>
    <w:rsid w:val="14FE38DC"/>
    <w:rsid w:val="15171643"/>
    <w:rsid w:val="154F30E0"/>
    <w:rsid w:val="15560318"/>
    <w:rsid w:val="15821A29"/>
    <w:rsid w:val="159002C5"/>
    <w:rsid w:val="159B73CE"/>
    <w:rsid w:val="15EA30F6"/>
    <w:rsid w:val="15FD53AF"/>
    <w:rsid w:val="161D4439"/>
    <w:rsid w:val="16325E7F"/>
    <w:rsid w:val="16357B20"/>
    <w:rsid w:val="1652230F"/>
    <w:rsid w:val="166152DB"/>
    <w:rsid w:val="166737C7"/>
    <w:rsid w:val="167D23F8"/>
    <w:rsid w:val="169F5A57"/>
    <w:rsid w:val="16A16740"/>
    <w:rsid w:val="16AA7E8A"/>
    <w:rsid w:val="16C921C3"/>
    <w:rsid w:val="16EC5D1B"/>
    <w:rsid w:val="170444CD"/>
    <w:rsid w:val="174F30C2"/>
    <w:rsid w:val="1770349E"/>
    <w:rsid w:val="17715BB9"/>
    <w:rsid w:val="17AE6459"/>
    <w:rsid w:val="17C33B8E"/>
    <w:rsid w:val="17C60F36"/>
    <w:rsid w:val="180149B8"/>
    <w:rsid w:val="180221C0"/>
    <w:rsid w:val="18087E54"/>
    <w:rsid w:val="18650A6E"/>
    <w:rsid w:val="187915C7"/>
    <w:rsid w:val="18A76DEF"/>
    <w:rsid w:val="18C0582F"/>
    <w:rsid w:val="18CB00D8"/>
    <w:rsid w:val="18FC69A6"/>
    <w:rsid w:val="190355C0"/>
    <w:rsid w:val="19094F02"/>
    <w:rsid w:val="191F79E0"/>
    <w:rsid w:val="1974276F"/>
    <w:rsid w:val="19911DDA"/>
    <w:rsid w:val="199D6295"/>
    <w:rsid w:val="19B941D8"/>
    <w:rsid w:val="19CC0715"/>
    <w:rsid w:val="19F5769C"/>
    <w:rsid w:val="1A0255A5"/>
    <w:rsid w:val="1A032467"/>
    <w:rsid w:val="1A1444DD"/>
    <w:rsid w:val="1A476908"/>
    <w:rsid w:val="1A4E44A1"/>
    <w:rsid w:val="1A511682"/>
    <w:rsid w:val="1A58051A"/>
    <w:rsid w:val="1A6F62D8"/>
    <w:rsid w:val="1A897C49"/>
    <w:rsid w:val="1A92388B"/>
    <w:rsid w:val="1A9274B4"/>
    <w:rsid w:val="1A97255F"/>
    <w:rsid w:val="1ADB0498"/>
    <w:rsid w:val="1AED1C2B"/>
    <w:rsid w:val="1B4A7007"/>
    <w:rsid w:val="1B5C769E"/>
    <w:rsid w:val="1BB813F3"/>
    <w:rsid w:val="1C0E12DE"/>
    <w:rsid w:val="1C105271"/>
    <w:rsid w:val="1C161307"/>
    <w:rsid w:val="1C287A7C"/>
    <w:rsid w:val="1C443209"/>
    <w:rsid w:val="1C5913DD"/>
    <w:rsid w:val="1C977A98"/>
    <w:rsid w:val="1CBE631A"/>
    <w:rsid w:val="1CE11BFA"/>
    <w:rsid w:val="1CE44CBB"/>
    <w:rsid w:val="1CF7717E"/>
    <w:rsid w:val="1D0C6E29"/>
    <w:rsid w:val="1D201B43"/>
    <w:rsid w:val="1D2078E3"/>
    <w:rsid w:val="1D4E044A"/>
    <w:rsid w:val="1D530BD8"/>
    <w:rsid w:val="1D5B4149"/>
    <w:rsid w:val="1D693CD2"/>
    <w:rsid w:val="1D7457F3"/>
    <w:rsid w:val="1DBA7527"/>
    <w:rsid w:val="1DF64B26"/>
    <w:rsid w:val="1DFF4930"/>
    <w:rsid w:val="1E2856A2"/>
    <w:rsid w:val="1E34589D"/>
    <w:rsid w:val="1E5B13C1"/>
    <w:rsid w:val="1E67335C"/>
    <w:rsid w:val="1ED009B5"/>
    <w:rsid w:val="1ED76A5C"/>
    <w:rsid w:val="1EDF4C68"/>
    <w:rsid w:val="1EF04B9C"/>
    <w:rsid w:val="1F1D545A"/>
    <w:rsid w:val="1F3B4539"/>
    <w:rsid w:val="1FCB44C6"/>
    <w:rsid w:val="1FEF5861"/>
    <w:rsid w:val="1FFD6567"/>
    <w:rsid w:val="20023315"/>
    <w:rsid w:val="2033240A"/>
    <w:rsid w:val="20456FD9"/>
    <w:rsid w:val="205947C3"/>
    <w:rsid w:val="205C4E60"/>
    <w:rsid w:val="20676A68"/>
    <w:rsid w:val="20A351BA"/>
    <w:rsid w:val="20C74522"/>
    <w:rsid w:val="20D209C5"/>
    <w:rsid w:val="20D41353"/>
    <w:rsid w:val="20E20102"/>
    <w:rsid w:val="211464DF"/>
    <w:rsid w:val="21196C0B"/>
    <w:rsid w:val="21217C8D"/>
    <w:rsid w:val="21556558"/>
    <w:rsid w:val="21597A0E"/>
    <w:rsid w:val="21764FCA"/>
    <w:rsid w:val="217752D5"/>
    <w:rsid w:val="21986890"/>
    <w:rsid w:val="21BE1B10"/>
    <w:rsid w:val="21D9669F"/>
    <w:rsid w:val="2200771A"/>
    <w:rsid w:val="22262D2A"/>
    <w:rsid w:val="223A00BE"/>
    <w:rsid w:val="22563D3F"/>
    <w:rsid w:val="227558F2"/>
    <w:rsid w:val="22B9248A"/>
    <w:rsid w:val="22CB66CE"/>
    <w:rsid w:val="22E77DA3"/>
    <w:rsid w:val="22E83BF5"/>
    <w:rsid w:val="230F0E8A"/>
    <w:rsid w:val="23283980"/>
    <w:rsid w:val="233C3F64"/>
    <w:rsid w:val="233D19CD"/>
    <w:rsid w:val="23560E2E"/>
    <w:rsid w:val="235E03C4"/>
    <w:rsid w:val="23A547D8"/>
    <w:rsid w:val="23AF2D92"/>
    <w:rsid w:val="23B873AF"/>
    <w:rsid w:val="23C402D1"/>
    <w:rsid w:val="23FC2CD5"/>
    <w:rsid w:val="242F7BAF"/>
    <w:rsid w:val="245228FD"/>
    <w:rsid w:val="245B2624"/>
    <w:rsid w:val="24862A92"/>
    <w:rsid w:val="248E75B2"/>
    <w:rsid w:val="24E53A12"/>
    <w:rsid w:val="25027CBA"/>
    <w:rsid w:val="251135E0"/>
    <w:rsid w:val="25132CBF"/>
    <w:rsid w:val="25255A55"/>
    <w:rsid w:val="252932A5"/>
    <w:rsid w:val="254B79AC"/>
    <w:rsid w:val="256116CE"/>
    <w:rsid w:val="256A0888"/>
    <w:rsid w:val="25866C48"/>
    <w:rsid w:val="258A2782"/>
    <w:rsid w:val="25B06D46"/>
    <w:rsid w:val="25DA0485"/>
    <w:rsid w:val="25E023AD"/>
    <w:rsid w:val="262A76DC"/>
    <w:rsid w:val="263843E7"/>
    <w:rsid w:val="26977F2B"/>
    <w:rsid w:val="27082B23"/>
    <w:rsid w:val="272124B9"/>
    <w:rsid w:val="2722573D"/>
    <w:rsid w:val="277962BA"/>
    <w:rsid w:val="277B6225"/>
    <w:rsid w:val="27825CBA"/>
    <w:rsid w:val="278B5287"/>
    <w:rsid w:val="27AA4506"/>
    <w:rsid w:val="27CB2CAD"/>
    <w:rsid w:val="27CB46CE"/>
    <w:rsid w:val="27D46043"/>
    <w:rsid w:val="27E4031C"/>
    <w:rsid w:val="27F81D58"/>
    <w:rsid w:val="28731AA1"/>
    <w:rsid w:val="28736B43"/>
    <w:rsid w:val="287867DB"/>
    <w:rsid w:val="287A0263"/>
    <w:rsid w:val="28801305"/>
    <w:rsid w:val="288F407F"/>
    <w:rsid w:val="289C7888"/>
    <w:rsid w:val="28BB0326"/>
    <w:rsid w:val="28DD7BBE"/>
    <w:rsid w:val="28E75C3F"/>
    <w:rsid w:val="28F73D6C"/>
    <w:rsid w:val="29527474"/>
    <w:rsid w:val="295704E4"/>
    <w:rsid w:val="299673C1"/>
    <w:rsid w:val="299A71E7"/>
    <w:rsid w:val="29AB0022"/>
    <w:rsid w:val="29EA6D1B"/>
    <w:rsid w:val="29EB18E0"/>
    <w:rsid w:val="29EC1C2E"/>
    <w:rsid w:val="29F87CAA"/>
    <w:rsid w:val="2A0E14C4"/>
    <w:rsid w:val="2A356628"/>
    <w:rsid w:val="2A356947"/>
    <w:rsid w:val="2A401DBA"/>
    <w:rsid w:val="2A430B18"/>
    <w:rsid w:val="2ACF37C1"/>
    <w:rsid w:val="2AE65D98"/>
    <w:rsid w:val="2AEA39B7"/>
    <w:rsid w:val="2AF415A5"/>
    <w:rsid w:val="2B193E14"/>
    <w:rsid w:val="2B1A673A"/>
    <w:rsid w:val="2B6A1445"/>
    <w:rsid w:val="2B6E7F46"/>
    <w:rsid w:val="2BA97215"/>
    <w:rsid w:val="2BC97171"/>
    <w:rsid w:val="2BF916EE"/>
    <w:rsid w:val="2C31512C"/>
    <w:rsid w:val="2C3A2052"/>
    <w:rsid w:val="2C4C4323"/>
    <w:rsid w:val="2C9E23D7"/>
    <w:rsid w:val="2CAD62B3"/>
    <w:rsid w:val="2CB904DE"/>
    <w:rsid w:val="2D0E1547"/>
    <w:rsid w:val="2D383747"/>
    <w:rsid w:val="2D6778A7"/>
    <w:rsid w:val="2D853AF8"/>
    <w:rsid w:val="2D8677E2"/>
    <w:rsid w:val="2D9530D6"/>
    <w:rsid w:val="2DC2506D"/>
    <w:rsid w:val="2DCA0E7F"/>
    <w:rsid w:val="2DD206DD"/>
    <w:rsid w:val="2E0E712D"/>
    <w:rsid w:val="2E875B7C"/>
    <w:rsid w:val="2EA76B42"/>
    <w:rsid w:val="2EB57AFE"/>
    <w:rsid w:val="2EC309D9"/>
    <w:rsid w:val="2EDB03F3"/>
    <w:rsid w:val="2F457CEB"/>
    <w:rsid w:val="2F6620E7"/>
    <w:rsid w:val="2F7C18D4"/>
    <w:rsid w:val="2F9A219C"/>
    <w:rsid w:val="2FC805E4"/>
    <w:rsid w:val="2FF863D5"/>
    <w:rsid w:val="30125F9C"/>
    <w:rsid w:val="30301334"/>
    <w:rsid w:val="3095100E"/>
    <w:rsid w:val="30AA25F7"/>
    <w:rsid w:val="310244D1"/>
    <w:rsid w:val="310C269E"/>
    <w:rsid w:val="31140E0F"/>
    <w:rsid w:val="3131287C"/>
    <w:rsid w:val="31411CCC"/>
    <w:rsid w:val="314C4BDC"/>
    <w:rsid w:val="315C7D52"/>
    <w:rsid w:val="315F1B80"/>
    <w:rsid w:val="31776A5A"/>
    <w:rsid w:val="31801FA5"/>
    <w:rsid w:val="31837DB9"/>
    <w:rsid w:val="31981304"/>
    <w:rsid w:val="31A77225"/>
    <w:rsid w:val="31D33D09"/>
    <w:rsid w:val="31DA6D9A"/>
    <w:rsid w:val="320A0ED8"/>
    <w:rsid w:val="320F4635"/>
    <w:rsid w:val="32253761"/>
    <w:rsid w:val="32393EDF"/>
    <w:rsid w:val="323E4B14"/>
    <w:rsid w:val="326850D2"/>
    <w:rsid w:val="32944B5F"/>
    <w:rsid w:val="32A26FF3"/>
    <w:rsid w:val="32E90627"/>
    <w:rsid w:val="32FD3366"/>
    <w:rsid w:val="330C5183"/>
    <w:rsid w:val="33100023"/>
    <w:rsid w:val="333D1D56"/>
    <w:rsid w:val="33615F3E"/>
    <w:rsid w:val="33794E62"/>
    <w:rsid w:val="337B5E03"/>
    <w:rsid w:val="33A540CE"/>
    <w:rsid w:val="33CC6FC1"/>
    <w:rsid w:val="33D41419"/>
    <w:rsid w:val="33E3405A"/>
    <w:rsid w:val="33E4463D"/>
    <w:rsid w:val="33EE1C0D"/>
    <w:rsid w:val="340B57C2"/>
    <w:rsid w:val="341A1451"/>
    <w:rsid w:val="341D39BB"/>
    <w:rsid w:val="342208D4"/>
    <w:rsid w:val="342D00FC"/>
    <w:rsid w:val="343B3835"/>
    <w:rsid w:val="34566261"/>
    <w:rsid w:val="346A034A"/>
    <w:rsid w:val="346E367F"/>
    <w:rsid w:val="348B6D7C"/>
    <w:rsid w:val="34C55F12"/>
    <w:rsid w:val="35023B00"/>
    <w:rsid w:val="35034095"/>
    <w:rsid w:val="350C4851"/>
    <w:rsid w:val="354322E9"/>
    <w:rsid w:val="356F260F"/>
    <w:rsid w:val="356F73C3"/>
    <w:rsid w:val="358E0C62"/>
    <w:rsid w:val="35A6606E"/>
    <w:rsid w:val="35E43995"/>
    <w:rsid w:val="35E62C41"/>
    <w:rsid w:val="35EB042D"/>
    <w:rsid w:val="35ED16BE"/>
    <w:rsid w:val="35FE10C4"/>
    <w:rsid w:val="366E56CE"/>
    <w:rsid w:val="369C7CFB"/>
    <w:rsid w:val="36A410D8"/>
    <w:rsid w:val="36D74F0B"/>
    <w:rsid w:val="36FE4929"/>
    <w:rsid w:val="37113DBA"/>
    <w:rsid w:val="371948FC"/>
    <w:rsid w:val="374159D1"/>
    <w:rsid w:val="37495CE2"/>
    <w:rsid w:val="376E7B6B"/>
    <w:rsid w:val="37910CCD"/>
    <w:rsid w:val="379401B5"/>
    <w:rsid w:val="37AE1256"/>
    <w:rsid w:val="37B922B3"/>
    <w:rsid w:val="37BF2720"/>
    <w:rsid w:val="37D1442C"/>
    <w:rsid w:val="37D144CC"/>
    <w:rsid w:val="37DF20C0"/>
    <w:rsid w:val="37DF747D"/>
    <w:rsid w:val="37E71708"/>
    <w:rsid w:val="380A1288"/>
    <w:rsid w:val="384718F6"/>
    <w:rsid w:val="3849483A"/>
    <w:rsid w:val="384A202B"/>
    <w:rsid w:val="38583CD4"/>
    <w:rsid w:val="385F27AC"/>
    <w:rsid w:val="386C6C2A"/>
    <w:rsid w:val="388622A1"/>
    <w:rsid w:val="38883DA4"/>
    <w:rsid w:val="388F38F8"/>
    <w:rsid w:val="38A3749A"/>
    <w:rsid w:val="38AC2A7B"/>
    <w:rsid w:val="38B2136F"/>
    <w:rsid w:val="38F932A9"/>
    <w:rsid w:val="39611753"/>
    <w:rsid w:val="39853661"/>
    <w:rsid w:val="39AE5E4B"/>
    <w:rsid w:val="39B65161"/>
    <w:rsid w:val="39C6141C"/>
    <w:rsid w:val="3A325160"/>
    <w:rsid w:val="3A435E98"/>
    <w:rsid w:val="3A705F2E"/>
    <w:rsid w:val="3A7535EA"/>
    <w:rsid w:val="3A8255C3"/>
    <w:rsid w:val="3A94128B"/>
    <w:rsid w:val="3A9974A2"/>
    <w:rsid w:val="3AAE1649"/>
    <w:rsid w:val="3ABD3143"/>
    <w:rsid w:val="3AC105B4"/>
    <w:rsid w:val="3AD944FC"/>
    <w:rsid w:val="3AEA3DC9"/>
    <w:rsid w:val="3B015470"/>
    <w:rsid w:val="3B0B7C0A"/>
    <w:rsid w:val="3B11723D"/>
    <w:rsid w:val="3B1A3F08"/>
    <w:rsid w:val="3B460683"/>
    <w:rsid w:val="3B4F1CE2"/>
    <w:rsid w:val="3B64373D"/>
    <w:rsid w:val="3B655121"/>
    <w:rsid w:val="3B670557"/>
    <w:rsid w:val="3B6B5DAE"/>
    <w:rsid w:val="3B8E4165"/>
    <w:rsid w:val="3BA8685E"/>
    <w:rsid w:val="3BBA5FF6"/>
    <w:rsid w:val="3BCA5762"/>
    <w:rsid w:val="3BF3028E"/>
    <w:rsid w:val="3C0E1CEA"/>
    <w:rsid w:val="3C1E4F9D"/>
    <w:rsid w:val="3C2E71DE"/>
    <w:rsid w:val="3C3B38CD"/>
    <w:rsid w:val="3C493229"/>
    <w:rsid w:val="3C7305A1"/>
    <w:rsid w:val="3C7B4E93"/>
    <w:rsid w:val="3CD93DF1"/>
    <w:rsid w:val="3CDA5D19"/>
    <w:rsid w:val="3D1824BD"/>
    <w:rsid w:val="3D9D26E0"/>
    <w:rsid w:val="3DAA680D"/>
    <w:rsid w:val="3DB44494"/>
    <w:rsid w:val="3DF12260"/>
    <w:rsid w:val="3DFD1F0C"/>
    <w:rsid w:val="3E1C25DA"/>
    <w:rsid w:val="3E2215DF"/>
    <w:rsid w:val="3E2421C9"/>
    <w:rsid w:val="3E3A233B"/>
    <w:rsid w:val="3E690372"/>
    <w:rsid w:val="3E9A6D5D"/>
    <w:rsid w:val="3EA22E99"/>
    <w:rsid w:val="3EB036A5"/>
    <w:rsid w:val="3EFC5C26"/>
    <w:rsid w:val="3F0934BC"/>
    <w:rsid w:val="3F597EF9"/>
    <w:rsid w:val="3FDD4543"/>
    <w:rsid w:val="406613DE"/>
    <w:rsid w:val="406E0FFD"/>
    <w:rsid w:val="40854626"/>
    <w:rsid w:val="40DB0D56"/>
    <w:rsid w:val="40DF4951"/>
    <w:rsid w:val="41156199"/>
    <w:rsid w:val="411E0886"/>
    <w:rsid w:val="41241D30"/>
    <w:rsid w:val="413B4BA1"/>
    <w:rsid w:val="41414BB7"/>
    <w:rsid w:val="417A07C1"/>
    <w:rsid w:val="41A271D1"/>
    <w:rsid w:val="41AF67BC"/>
    <w:rsid w:val="41DA5317"/>
    <w:rsid w:val="420E2607"/>
    <w:rsid w:val="4225166F"/>
    <w:rsid w:val="42323D7D"/>
    <w:rsid w:val="424D5D01"/>
    <w:rsid w:val="42942307"/>
    <w:rsid w:val="42A30B7E"/>
    <w:rsid w:val="42B80B29"/>
    <w:rsid w:val="4304272C"/>
    <w:rsid w:val="43686419"/>
    <w:rsid w:val="436E4F7B"/>
    <w:rsid w:val="43784A9A"/>
    <w:rsid w:val="43AD5BD4"/>
    <w:rsid w:val="43D406E4"/>
    <w:rsid w:val="44015FC4"/>
    <w:rsid w:val="4402037F"/>
    <w:rsid w:val="444E3281"/>
    <w:rsid w:val="4467121F"/>
    <w:rsid w:val="44871D9D"/>
    <w:rsid w:val="448F707F"/>
    <w:rsid w:val="44A3380A"/>
    <w:rsid w:val="44A35319"/>
    <w:rsid w:val="44B87D23"/>
    <w:rsid w:val="44FE3482"/>
    <w:rsid w:val="450668E7"/>
    <w:rsid w:val="456271FD"/>
    <w:rsid w:val="4567052E"/>
    <w:rsid w:val="457A6DB6"/>
    <w:rsid w:val="457D582B"/>
    <w:rsid w:val="459C6106"/>
    <w:rsid w:val="459C6F06"/>
    <w:rsid w:val="45B02664"/>
    <w:rsid w:val="45B05BDC"/>
    <w:rsid w:val="45CA2FF4"/>
    <w:rsid w:val="45E67F15"/>
    <w:rsid w:val="45EE232E"/>
    <w:rsid w:val="46551A8C"/>
    <w:rsid w:val="4664522D"/>
    <w:rsid w:val="467255D7"/>
    <w:rsid w:val="46BA59CF"/>
    <w:rsid w:val="46CD76B3"/>
    <w:rsid w:val="46CF6D7E"/>
    <w:rsid w:val="46DD12F6"/>
    <w:rsid w:val="46FE7763"/>
    <w:rsid w:val="470C2A08"/>
    <w:rsid w:val="47264F57"/>
    <w:rsid w:val="47436B25"/>
    <w:rsid w:val="47472012"/>
    <w:rsid w:val="475863A7"/>
    <w:rsid w:val="475D61AA"/>
    <w:rsid w:val="47920745"/>
    <w:rsid w:val="479468D1"/>
    <w:rsid w:val="479F6D29"/>
    <w:rsid w:val="47AB6D31"/>
    <w:rsid w:val="47CA3C4F"/>
    <w:rsid w:val="47CF61E3"/>
    <w:rsid w:val="480D1D57"/>
    <w:rsid w:val="482D1A57"/>
    <w:rsid w:val="482E69F3"/>
    <w:rsid w:val="485662CA"/>
    <w:rsid w:val="485C393E"/>
    <w:rsid w:val="487A1723"/>
    <w:rsid w:val="487B7614"/>
    <w:rsid w:val="489A5849"/>
    <w:rsid w:val="489B64C5"/>
    <w:rsid w:val="48BF40D1"/>
    <w:rsid w:val="48D17DDC"/>
    <w:rsid w:val="48DF302C"/>
    <w:rsid w:val="48E93365"/>
    <w:rsid w:val="48F31FFF"/>
    <w:rsid w:val="48FB21B3"/>
    <w:rsid w:val="491F2D2B"/>
    <w:rsid w:val="497126A8"/>
    <w:rsid w:val="49B65169"/>
    <w:rsid w:val="49CC1353"/>
    <w:rsid w:val="49DE7CB1"/>
    <w:rsid w:val="49E51A5E"/>
    <w:rsid w:val="49F578B2"/>
    <w:rsid w:val="4A237790"/>
    <w:rsid w:val="4A3069E9"/>
    <w:rsid w:val="4A540462"/>
    <w:rsid w:val="4AA717C4"/>
    <w:rsid w:val="4AC75EBD"/>
    <w:rsid w:val="4AF77562"/>
    <w:rsid w:val="4B062708"/>
    <w:rsid w:val="4B291E76"/>
    <w:rsid w:val="4B7A5961"/>
    <w:rsid w:val="4BB0494B"/>
    <w:rsid w:val="4BB1204C"/>
    <w:rsid w:val="4BE13090"/>
    <w:rsid w:val="4BEB679E"/>
    <w:rsid w:val="4BF641E0"/>
    <w:rsid w:val="4C431946"/>
    <w:rsid w:val="4C476D2E"/>
    <w:rsid w:val="4C572E1E"/>
    <w:rsid w:val="4C586FB0"/>
    <w:rsid w:val="4C86791E"/>
    <w:rsid w:val="4CE36A6B"/>
    <w:rsid w:val="4CE933DB"/>
    <w:rsid w:val="4D5D5FF4"/>
    <w:rsid w:val="4D672431"/>
    <w:rsid w:val="4DB33EC9"/>
    <w:rsid w:val="4DBD6740"/>
    <w:rsid w:val="4DC0265D"/>
    <w:rsid w:val="4DDA04ED"/>
    <w:rsid w:val="4E356AF0"/>
    <w:rsid w:val="4E4E7397"/>
    <w:rsid w:val="4E53674E"/>
    <w:rsid w:val="4E623B94"/>
    <w:rsid w:val="4E697792"/>
    <w:rsid w:val="4E6A49C4"/>
    <w:rsid w:val="4E707C79"/>
    <w:rsid w:val="4E7F585B"/>
    <w:rsid w:val="4EA14D17"/>
    <w:rsid w:val="4ED6612C"/>
    <w:rsid w:val="4EE76499"/>
    <w:rsid w:val="4F254903"/>
    <w:rsid w:val="4F4A2FF9"/>
    <w:rsid w:val="4F556A34"/>
    <w:rsid w:val="4F915F99"/>
    <w:rsid w:val="4F954FD2"/>
    <w:rsid w:val="4FBA2721"/>
    <w:rsid w:val="4FD65C58"/>
    <w:rsid w:val="4FEA31C3"/>
    <w:rsid w:val="4FF90AA7"/>
    <w:rsid w:val="50180782"/>
    <w:rsid w:val="50292727"/>
    <w:rsid w:val="50403D8C"/>
    <w:rsid w:val="5044346E"/>
    <w:rsid w:val="50652DE4"/>
    <w:rsid w:val="50931182"/>
    <w:rsid w:val="50984D72"/>
    <w:rsid w:val="50B0387D"/>
    <w:rsid w:val="50C3486F"/>
    <w:rsid w:val="50EF4983"/>
    <w:rsid w:val="5104439B"/>
    <w:rsid w:val="5127042F"/>
    <w:rsid w:val="513210E7"/>
    <w:rsid w:val="51692591"/>
    <w:rsid w:val="51725FF7"/>
    <w:rsid w:val="517F6C40"/>
    <w:rsid w:val="5190562A"/>
    <w:rsid w:val="519B54FC"/>
    <w:rsid w:val="51AF0BB5"/>
    <w:rsid w:val="51BA349E"/>
    <w:rsid w:val="51CB26DD"/>
    <w:rsid w:val="51D06292"/>
    <w:rsid w:val="5207621F"/>
    <w:rsid w:val="522C17EA"/>
    <w:rsid w:val="52607150"/>
    <w:rsid w:val="5290298E"/>
    <w:rsid w:val="52AA5F1A"/>
    <w:rsid w:val="52D16B53"/>
    <w:rsid w:val="52EA65C0"/>
    <w:rsid w:val="531864F3"/>
    <w:rsid w:val="532E5DDE"/>
    <w:rsid w:val="53461E6B"/>
    <w:rsid w:val="53820707"/>
    <w:rsid w:val="5390010F"/>
    <w:rsid w:val="539250E9"/>
    <w:rsid w:val="53B904C9"/>
    <w:rsid w:val="53F16C78"/>
    <w:rsid w:val="53FC7A62"/>
    <w:rsid w:val="54030561"/>
    <w:rsid w:val="54153823"/>
    <w:rsid w:val="541B43D5"/>
    <w:rsid w:val="54202818"/>
    <w:rsid w:val="54461514"/>
    <w:rsid w:val="5483570B"/>
    <w:rsid w:val="54C94425"/>
    <w:rsid w:val="55000BE3"/>
    <w:rsid w:val="55401D01"/>
    <w:rsid w:val="55491DEE"/>
    <w:rsid w:val="5582121C"/>
    <w:rsid w:val="55954E20"/>
    <w:rsid w:val="55F456DC"/>
    <w:rsid w:val="56231AD3"/>
    <w:rsid w:val="562B6958"/>
    <w:rsid w:val="5654781A"/>
    <w:rsid w:val="56710082"/>
    <w:rsid w:val="56990E61"/>
    <w:rsid w:val="5699652F"/>
    <w:rsid w:val="56B6725A"/>
    <w:rsid w:val="56C46C7F"/>
    <w:rsid w:val="56D45B6B"/>
    <w:rsid w:val="56E2466D"/>
    <w:rsid w:val="572159DE"/>
    <w:rsid w:val="572A0BA1"/>
    <w:rsid w:val="573A0F6F"/>
    <w:rsid w:val="573D146A"/>
    <w:rsid w:val="573E1722"/>
    <w:rsid w:val="576F4FA4"/>
    <w:rsid w:val="57800265"/>
    <w:rsid w:val="57D95BEE"/>
    <w:rsid w:val="57EC0947"/>
    <w:rsid w:val="58253EB6"/>
    <w:rsid w:val="58255E64"/>
    <w:rsid w:val="583265EF"/>
    <w:rsid w:val="584F492B"/>
    <w:rsid w:val="58537474"/>
    <w:rsid w:val="58601244"/>
    <w:rsid w:val="588F58A5"/>
    <w:rsid w:val="58AB4436"/>
    <w:rsid w:val="58B36503"/>
    <w:rsid w:val="58D1739D"/>
    <w:rsid w:val="58D26497"/>
    <w:rsid w:val="5916258F"/>
    <w:rsid w:val="592B372B"/>
    <w:rsid w:val="59305C2F"/>
    <w:rsid w:val="593749BB"/>
    <w:rsid w:val="59486699"/>
    <w:rsid w:val="595539B8"/>
    <w:rsid w:val="595847D6"/>
    <w:rsid w:val="59597EA9"/>
    <w:rsid w:val="59702631"/>
    <w:rsid w:val="597F017C"/>
    <w:rsid w:val="59924FDD"/>
    <w:rsid w:val="599920AF"/>
    <w:rsid w:val="59A0328D"/>
    <w:rsid w:val="59A2617C"/>
    <w:rsid w:val="59AD3762"/>
    <w:rsid w:val="59FB72BA"/>
    <w:rsid w:val="5A09262F"/>
    <w:rsid w:val="5A1B78B1"/>
    <w:rsid w:val="5A375441"/>
    <w:rsid w:val="5A3A6DEC"/>
    <w:rsid w:val="5A4E79CA"/>
    <w:rsid w:val="5A7206E4"/>
    <w:rsid w:val="5A881A37"/>
    <w:rsid w:val="5AA009A7"/>
    <w:rsid w:val="5ADD36AE"/>
    <w:rsid w:val="5B136491"/>
    <w:rsid w:val="5B3C30AF"/>
    <w:rsid w:val="5B6510AC"/>
    <w:rsid w:val="5B7810DF"/>
    <w:rsid w:val="5B8C7C76"/>
    <w:rsid w:val="5BA27920"/>
    <w:rsid w:val="5BB97A6B"/>
    <w:rsid w:val="5BCF48A2"/>
    <w:rsid w:val="5BD44202"/>
    <w:rsid w:val="5BF941F5"/>
    <w:rsid w:val="5C0B20F7"/>
    <w:rsid w:val="5C0D6C0A"/>
    <w:rsid w:val="5C171D0B"/>
    <w:rsid w:val="5C3E2269"/>
    <w:rsid w:val="5C6D31F4"/>
    <w:rsid w:val="5C912E86"/>
    <w:rsid w:val="5CC34148"/>
    <w:rsid w:val="5CFF0114"/>
    <w:rsid w:val="5D0516E9"/>
    <w:rsid w:val="5D0C4B1A"/>
    <w:rsid w:val="5D7D41B0"/>
    <w:rsid w:val="5E644C39"/>
    <w:rsid w:val="5E9007C6"/>
    <w:rsid w:val="5E902539"/>
    <w:rsid w:val="5EA33DFC"/>
    <w:rsid w:val="5EA46B4D"/>
    <w:rsid w:val="5EBC5C4D"/>
    <w:rsid w:val="5EDB4B0B"/>
    <w:rsid w:val="5F262E94"/>
    <w:rsid w:val="5F283C17"/>
    <w:rsid w:val="5F307C72"/>
    <w:rsid w:val="5F383E67"/>
    <w:rsid w:val="5F4F5CDA"/>
    <w:rsid w:val="5F5D3118"/>
    <w:rsid w:val="5F662DCE"/>
    <w:rsid w:val="5FBB2F4F"/>
    <w:rsid w:val="5FC70B0C"/>
    <w:rsid w:val="5FD82805"/>
    <w:rsid w:val="5FF45ED2"/>
    <w:rsid w:val="60172C18"/>
    <w:rsid w:val="60213156"/>
    <w:rsid w:val="603C0EC0"/>
    <w:rsid w:val="604B57AB"/>
    <w:rsid w:val="604C0040"/>
    <w:rsid w:val="60626ACE"/>
    <w:rsid w:val="609835D3"/>
    <w:rsid w:val="60B53028"/>
    <w:rsid w:val="60BE42FC"/>
    <w:rsid w:val="60C65F1B"/>
    <w:rsid w:val="60F2230B"/>
    <w:rsid w:val="61323093"/>
    <w:rsid w:val="616D5921"/>
    <w:rsid w:val="61925B9D"/>
    <w:rsid w:val="61A567C6"/>
    <w:rsid w:val="61C62088"/>
    <w:rsid w:val="621B0147"/>
    <w:rsid w:val="62257F14"/>
    <w:rsid w:val="625603E1"/>
    <w:rsid w:val="627E4BFA"/>
    <w:rsid w:val="62BE6F68"/>
    <w:rsid w:val="62CB09FD"/>
    <w:rsid w:val="62CF4504"/>
    <w:rsid w:val="62F43882"/>
    <w:rsid w:val="62F8644C"/>
    <w:rsid w:val="635C35D4"/>
    <w:rsid w:val="63AC6769"/>
    <w:rsid w:val="63B01192"/>
    <w:rsid w:val="63C96DD2"/>
    <w:rsid w:val="63DF501A"/>
    <w:rsid w:val="63F122AB"/>
    <w:rsid w:val="6409203C"/>
    <w:rsid w:val="640A2A47"/>
    <w:rsid w:val="64207CBF"/>
    <w:rsid w:val="64220C24"/>
    <w:rsid w:val="644765C9"/>
    <w:rsid w:val="645A66E0"/>
    <w:rsid w:val="64635760"/>
    <w:rsid w:val="646D262E"/>
    <w:rsid w:val="648134FB"/>
    <w:rsid w:val="64867D94"/>
    <w:rsid w:val="6495788B"/>
    <w:rsid w:val="64C32497"/>
    <w:rsid w:val="650301D6"/>
    <w:rsid w:val="653F01DA"/>
    <w:rsid w:val="65592F7F"/>
    <w:rsid w:val="657A42A1"/>
    <w:rsid w:val="65922BE9"/>
    <w:rsid w:val="65D66A19"/>
    <w:rsid w:val="65EA1362"/>
    <w:rsid w:val="65F116E2"/>
    <w:rsid w:val="65F77ADF"/>
    <w:rsid w:val="664E7E95"/>
    <w:rsid w:val="667670A8"/>
    <w:rsid w:val="66BB5FC2"/>
    <w:rsid w:val="66DC38DD"/>
    <w:rsid w:val="66DE5053"/>
    <w:rsid w:val="66FF004B"/>
    <w:rsid w:val="67337308"/>
    <w:rsid w:val="67374D35"/>
    <w:rsid w:val="67472C3F"/>
    <w:rsid w:val="67505741"/>
    <w:rsid w:val="67787CB5"/>
    <w:rsid w:val="678B4A4D"/>
    <w:rsid w:val="67A76B45"/>
    <w:rsid w:val="67B82B0D"/>
    <w:rsid w:val="67C4102B"/>
    <w:rsid w:val="67CF65F5"/>
    <w:rsid w:val="67DE6070"/>
    <w:rsid w:val="67E843CB"/>
    <w:rsid w:val="681B3640"/>
    <w:rsid w:val="682E03A0"/>
    <w:rsid w:val="68385BA0"/>
    <w:rsid w:val="684950B1"/>
    <w:rsid w:val="688A2400"/>
    <w:rsid w:val="68A44480"/>
    <w:rsid w:val="68B05444"/>
    <w:rsid w:val="68C56D90"/>
    <w:rsid w:val="68CB73A4"/>
    <w:rsid w:val="68D82C00"/>
    <w:rsid w:val="68DC5F22"/>
    <w:rsid w:val="68F401DE"/>
    <w:rsid w:val="691F5461"/>
    <w:rsid w:val="698E1E7E"/>
    <w:rsid w:val="69965DE0"/>
    <w:rsid w:val="69C214C4"/>
    <w:rsid w:val="69DA6BBC"/>
    <w:rsid w:val="6A201488"/>
    <w:rsid w:val="6A222E69"/>
    <w:rsid w:val="6A454F70"/>
    <w:rsid w:val="6A496DDE"/>
    <w:rsid w:val="6A5E65E3"/>
    <w:rsid w:val="6A96426B"/>
    <w:rsid w:val="6A9B56EB"/>
    <w:rsid w:val="6ABF5F43"/>
    <w:rsid w:val="6B0A5D57"/>
    <w:rsid w:val="6B1505EB"/>
    <w:rsid w:val="6B1807E6"/>
    <w:rsid w:val="6B20214B"/>
    <w:rsid w:val="6B3C08FA"/>
    <w:rsid w:val="6B8B0462"/>
    <w:rsid w:val="6B8B68F7"/>
    <w:rsid w:val="6BA4030B"/>
    <w:rsid w:val="6BA5013E"/>
    <w:rsid w:val="6BAD6234"/>
    <w:rsid w:val="6BAF0ECC"/>
    <w:rsid w:val="6C010519"/>
    <w:rsid w:val="6C025010"/>
    <w:rsid w:val="6C2F0285"/>
    <w:rsid w:val="6C63680F"/>
    <w:rsid w:val="6CE213ED"/>
    <w:rsid w:val="6CE6661A"/>
    <w:rsid w:val="6D106240"/>
    <w:rsid w:val="6D167B96"/>
    <w:rsid w:val="6D1F5BBA"/>
    <w:rsid w:val="6D237378"/>
    <w:rsid w:val="6D284E2D"/>
    <w:rsid w:val="6D2C6283"/>
    <w:rsid w:val="6D4221A0"/>
    <w:rsid w:val="6D6640DF"/>
    <w:rsid w:val="6D751D9F"/>
    <w:rsid w:val="6D934C1F"/>
    <w:rsid w:val="6DB85909"/>
    <w:rsid w:val="6E0270B9"/>
    <w:rsid w:val="6E4B0543"/>
    <w:rsid w:val="6E5465FC"/>
    <w:rsid w:val="6E825B2B"/>
    <w:rsid w:val="6EB734D7"/>
    <w:rsid w:val="6EB75332"/>
    <w:rsid w:val="6EC81BD7"/>
    <w:rsid w:val="6F054EE4"/>
    <w:rsid w:val="6F063E1D"/>
    <w:rsid w:val="6F405E83"/>
    <w:rsid w:val="6F4D7863"/>
    <w:rsid w:val="6F62220F"/>
    <w:rsid w:val="6FD12EE7"/>
    <w:rsid w:val="6FE7722E"/>
    <w:rsid w:val="70063680"/>
    <w:rsid w:val="700976D9"/>
    <w:rsid w:val="700D0828"/>
    <w:rsid w:val="70481B0D"/>
    <w:rsid w:val="70507D10"/>
    <w:rsid w:val="705C4E89"/>
    <w:rsid w:val="70790EB3"/>
    <w:rsid w:val="7081438A"/>
    <w:rsid w:val="709A00C3"/>
    <w:rsid w:val="70A24C16"/>
    <w:rsid w:val="70AB6225"/>
    <w:rsid w:val="70B16BB7"/>
    <w:rsid w:val="70B23A8A"/>
    <w:rsid w:val="70C37185"/>
    <w:rsid w:val="70CF3BA5"/>
    <w:rsid w:val="70D1609B"/>
    <w:rsid w:val="70DC30B6"/>
    <w:rsid w:val="70F9796F"/>
    <w:rsid w:val="711861B5"/>
    <w:rsid w:val="7120230A"/>
    <w:rsid w:val="7147015D"/>
    <w:rsid w:val="715D19B8"/>
    <w:rsid w:val="71780E07"/>
    <w:rsid w:val="71A43D63"/>
    <w:rsid w:val="71B67481"/>
    <w:rsid w:val="71DB42BA"/>
    <w:rsid w:val="71DF3367"/>
    <w:rsid w:val="72131A85"/>
    <w:rsid w:val="722222D0"/>
    <w:rsid w:val="7235249F"/>
    <w:rsid w:val="7258119F"/>
    <w:rsid w:val="72705328"/>
    <w:rsid w:val="727A5A2C"/>
    <w:rsid w:val="728A3855"/>
    <w:rsid w:val="72BF3336"/>
    <w:rsid w:val="737404B0"/>
    <w:rsid w:val="73893FC9"/>
    <w:rsid w:val="73983D57"/>
    <w:rsid w:val="74035016"/>
    <w:rsid w:val="741178B5"/>
    <w:rsid w:val="741417F4"/>
    <w:rsid w:val="741E612C"/>
    <w:rsid w:val="74932FE5"/>
    <w:rsid w:val="74975042"/>
    <w:rsid w:val="74C27025"/>
    <w:rsid w:val="74DC0707"/>
    <w:rsid w:val="752F6DE7"/>
    <w:rsid w:val="753566AA"/>
    <w:rsid w:val="75543320"/>
    <w:rsid w:val="75763D90"/>
    <w:rsid w:val="75774492"/>
    <w:rsid w:val="757A7174"/>
    <w:rsid w:val="758462B8"/>
    <w:rsid w:val="75BA1102"/>
    <w:rsid w:val="75E078E9"/>
    <w:rsid w:val="75FC3578"/>
    <w:rsid w:val="75FF6666"/>
    <w:rsid w:val="76601844"/>
    <w:rsid w:val="766700AB"/>
    <w:rsid w:val="767A50D2"/>
    <w:rsid w:val="769437AF"/>
    <w:rsid w:val="76C866C5"/>
    <w:rsid w:val="76D4030D"/>
    <w:rsid w:val="76E2410D"/>
    <w:rsid w:val="76FA3B32"/>
    <w:rsid w:val="770D7B23"/>
    <w:rsid w:val="772C6A38"/>
    <w:rsid w:val="7736306A"/>
    <w:rsid w:val="7752206C"/>
    <w:rsid w:val="77527A76"/>
    <w:rsid w:val="77777D3B"/>
    <w:rsid w:val="77F02192"/>
    <w:rsid w:val="77FA1B42"/>
    <w:rsid w:val="78044681"/>
    <w:rsid w:val="780B53B0"/>
    <w:rsid w:val="7829747C"/>
    <w:rsid w:val="78440E10"/>
    <w:rsid w:val="78651B87"/>
    <w:rsid w:val="78844D1E"/>
    <w:rsid w:val="78BC7C7C"/>
    <w:rsid w:val="78EB5377"/>
    <w:rsid w:val="78F800EB"/>
    <w:rsid w:val="78FD51E9"/>
    <w:rsid w:val="791B269C"/>
    <w:rsid w:val="791B32CF"/>
    <w:rsid w:val="7949577C"/>
    <w:rsid w:val="797819F0"/>
    <w:rsid w:val="798A7004"/>
    <w:rsid w:val="798E0667"/>
    <w:rsid w:val="79931DC5"/>
    <w:rsid w:val="79C3303C"/>
    <w:rsid w:val="7A391743"/>
    <w:rsid w:val="7A4A399D"/>
    <w:rsid w:val="7A8624B9"/>
    <w:rsid w:val="7A966C93"/>
    <w:rsid w:val="7AAA4A8C"/>
    <w:rsid w:val="7AAC39C8"/>
    <w:rsid w:val="7AB80AE4"/>
    <w:rsid w:val="7ACF4126"/>
    <w:rsid w:val="7AD7535C"/>
    <w:rsid w:val="7ADB102C"/>
    <w:rsid w:val="7AF804FE"/>
    <w:rsid w:val="7AFD5C4F"/>
    <w:rsid w:val="7B0F69C3"/>
    <w:rsid w:val="7B247628"/>
    <w:rsid w:val="7B765BFE"/>
    <w:rsid w:val="7B775065"/>
    <w:rsid w:val="7B793985"/>
    <w:rsid w:val="7B8C18D4"/>
    <w:rsid w:val="7BC42C0B"/>
    <w:rsid w:val="7BF83FAD"/>
    <w:rsid w:val="7C013A63"/>
    <w:rsid w:val="7C151B29"/>
    <w:rsid w:val="7C280EED"/>
    <w:rsid w:val="7C4209EE"/>
    <w:rsid w:val="7C4648F8"/>
    <w:rsid w:val="7C652346"/>
    <w:rsid w:val="7C7F01D3"/>
    <w:rsid w:val="7CAE7333"/>
    <w:rsid w:val="7CDA57C5"/>
    <w:rsid w:val="7CF73686"/>
    <w:rsid w:val="7D0D0D88"/>
    <w:rsid w:val="7D216716"/>
    <w:rsid w:val="7D2C4A72"/>
    <w:rsid w:val="7D5E62D8"/>
    <w:rsid w:val="7D703E14"/>
    <w:rsid w:val="7DB534E3"/>
    <w:rsid w:val="7DC22CD2"/>
    <w:rsid w:val="7E02036D"/>
    <w:rsid w:val="7E0721AC"/>
    <w:rsid w:val="7E3944E3"/>
    <w:rsid w:val="7E57006F"/>
    <w:rsid w:val="7E7C5249"/>
    <w:rsid w:val="7E7C5DD1"/>
    <w:rsid w:val="7E8B1250"/>
    <w:rsid w:val="7EA96C28"/>
    <w:rsid w:val="7EC70FDA"/>
    <w:rsid w:val="7ECB1ED6"/>
    <w:rsid w:val="7ECF03AE"/>
    <w:rsid w:val="7F311041"/>
    <w:rsid w:val="7F506C42"/>
    <w:rsid w:val="7F536C56"/>
    <w:rsid w:val="7F621202"/>
    <w:rsid w:val="7F6B6652"/>
    <w:rsid w:val="7F94715F"/>
    <w:rsid w:val="7F9600D2"/>
    <w:rsid w:val="7FA659BE"/>
    <w:rsid w:val="7FB04B9D"/>
    <w:rsid w:val="7FD54FC0"/>
    <w:rsid w:val="7FD816EF"/>
    <w:rsid w:val="7FEC07F5"/>
    <w:rsid w:val="7F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eastAsia="微软雅黑" w:cs="Times New Roman"/>
      <w:b/>
      <w:kern w:val="44"/>
      <w:sz w:val="2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adjustRightInd w:val="0"/>
      <w:snapToGrid w:val="0"/>
      <w:spacing w:before="120"/>
      <w:jc w:val="left"/>
      <w:outlineLvl w:val="1"/>
    </w:pPr>
    <w:rPr>
      <w:rFonts w:ascii="Cambria" w:hAnsi="Cambria" w:eastAsia="微软雅黑" w:cs="Times New Roman"/>
      <w:b/>
      <w:kern w:val="0"/>
      <w:sz w:val="28"/>
      <w:szCs w:val="20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40" w:line="416" w:lineRule="auto"/>
      <w:ind w:firstLine="0"/>
      <w:outlineLvl w:val="2"/>
    </w:pPr>
    <w:rPr>
      <w:rFonts w:ascii="Calibri" w:hAnsi="Calibri" w:eastAsia="微软雅黑" w:cs="Times New Roman"/>
      <w:b/>
      <w:szCs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tabs>
        <w:tab w:val="left" w:pos="0"/>
      </w:tabs>
      <w:outlineLvl w:val="3"/>
    </w:pPr>
    <w:rPr>
      <w:rFonts w:ascii="Arial" w:hAnsi="Arial" w:eastAsia="微软雅黑" w:cs="Times New Roman"/>
      <w:b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</w:style>
  <w:style w:type="paragraph" w:styleId="3">
    <w:name w:val="Body Text Indent"/>
    <w:basedOn w:val="1"/>
    <w:unhideWhenUsed/>
    <w:qFormat/>
    <w:uiPriority w:val="99"/>
    <w:rPr>
      <w:rFonts w:ascii="Times New Roman" w:hAnsi="Times New Roman" w:eastAsia="黑体"/>
      <w:szCs w:val="20"/>
    </w:r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</w:style>
  <w:style w:type="paragraph" w:styleId="14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1"/>
    <w:qFormat/>
    <w:uiPriority w:val="99"/>
    <w:rPr>
      <w:sz w:val="18"/>
      <w:szCs w:val="18"/>
    </w:rPr>
  </w:style>
  <w:style w:type="paragraph" w:styleId="23">
    <w:name w:val="No Spacing"/>
    <w:link w:val="2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4">
    <w:name w:val="无间隔 Char"/>
    <w:basedOn w:val="18"/>
    <w:link w:val="23"/>
    <w:qFormat/>
    <w:uiPriority w:val="1"/>
    <w:rPr>
      <w:kern w:val="0"/>
      <w:sz w:val="22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Char"/>
    <w:basedOn w:val="18"/>
    <w:link w:val="10"/>
    <w:semiHidden/>
    <w:qFormat/>
    <w:uiPriority w:val="99"/>
    <w:rPr>
      <w:sz w:val="18"/>
      <w:szCs w:val="18"/>
    </w:rPr>
  </w:style>
  <w:style w:type="paragraph" w:customStyle="1" w:styleId="2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table" w:customStyle="1" w:styleId="30">
    <w:name w:val="网格型5"/>
    <w:basedOn w:val="1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58"/>
    <customShpInfo spid="_x0000_s1026" textRotate="1"/>
  </customShpExts>
</s:customData>
</file>

<file path=customXml/item2.xml><?xml version="1.0" encoding="utf-8"?>
<CoverPageProperties xmlns="http://schemas.microsoft.com/office/2006/coverPageProps">
  <PublishDate>日期：**年**月**日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813</Words>
  <Characters>4640</Characters>
  <Lines>38</Lines>
  <Paragraphs>10</Paragraphs>
  <TotalTime>0</TotalTime>
  <ScaleCrop>false</ScaleCrop>
  <LinksUpToDate>false</LinksUpToDate>
  <CharactersWithSpaces>5443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2017-09-12T05:34:00Z</dcterms:created>
  <dc:creator>主讲人：XXX</dc:creator>
  <cp:lastModifiedBy> 啦啦啦</cp:lastModifiedBy>
  <cp:lastPrinted>2018-07-19T07:45:00Z</cp:lastPrinted>
  <dcterms:modified xsi:type="dcterms:W3CDTF">2020-02-14T09:33:49Z</dcterms:modified>
  <dc:title>2020年事业单位笔试技巧提分班题目      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KSORubyTemplateID" linkTarget="0">
    <vt:lpwstr>6</vt:lpwstr>
  </property>
</Properties>
</file>