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8522" w:type="dxa"/>
          </w:tcPr>
          <w:p>
            <w:pPr>
              <w:pStyle w:val="23"/>
              <w:spacing w:line="360" w:lineRule="auto"/>
              <w:rPr>
                <w:rFonts w:ascii="微软雅黑" w:hAnsi="微软雅黑" w:eastAsia="微软雅黑" w:cs="微软雅黑"/>
                <w:cap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sdt>
          <w:sdtPr>
            <w:rPr>
              <w:rFonts w:hint="eastAsia" w:ascii="微软雅黑" w:hAnsi="微软雅黑" w:eastAsia="微软雅黑" w:cs="微软雅黑"/>
              <w:b/>
              <w:sz w:val="44"/>
              <w:szCs w:val="44"/>
            </w:rPr>
            <w:alias w:val="标题"/>
            <w:id w:val="15524250"/>
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>
            <w:rPr>
              <w:rFonts w:hint="eastAsia" w:ascii="微软雅黑" w:hAnsi="微软雅黑" w:eastAsia="微软雅黑" w:cs="微软雅黑"/>
              <w:b/>
              <w:sz w:val="36"/>
              <w:szCs w:val="36"/>
            </w:rPr>
          </w:sdtEndPr>
          <w:sdtContent>
            <w:tc>
              <w:tcPr>
                <w:tcW w:w="8522" w:type="dxa"/>
                <w:tcBorders>
                  <w:bottom w:val="single" w:color="5B9BD5" w:themeColor="accent1" w:sz="4" w:space="0"/>
                </w:tcBorders>
                <w:vAlign w:val="center"/>
              </w:tcPr>
              <w:p>
                <w:pPr>
                  <w:pStyle w:val="23"/>
                  <w:spacing w:line="360" w:lineRule="auto"/>
                  <w:jc w:val="center"/>
                  <w:rPr>
                    <w:rFonts w:ascii="微软雅黑" w:hAnsi="微软雅黑" w:eastAsia="微软雅黑" w:cs="微软雅黑"/>
                    <w:b/>
                    <w:sz w:val="80"/>
                    <w:szCs w:val="80"/>
                  </w:rPr>
                </w:pPr>
                <w:r>
                  <w:rPr>
                    <w:rFonts w:hint="eastAsia" w:ascii="微软雅黑" w:hAnsi="微软雅黑" w:eastAsia="微软雅黑" w:cs="微软雅黑"/>
                    <w:b/>
                    <w:sz w:val="44"/>
                    <w:szCs w:val="44"/>
                  </w:rPr>
                  <w:t>2020年事业单位笔试实战提分班解析</w:t>
                </w:r>
              </w:p>
            </w:tc>
          </w:sdtContent>
        </w:sdt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22" w:type="dxa"/>
            <w:tcBorders>
              <w:top w:val="single" w:color="5B9BD5" w:themeColor="accent1" w:sz="4" w:space="0"/>
            </w:tcBorders>
            <w:vAlign w:val="center"/>
          </w:tcPr>
          <w:p>
            <w:pPr>
              <w:pStyle w:val="23"/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  <w:t>资料分析之现期平均数计算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22" w:type="dxa"/>
            <w:vAlign w:val="center"/>
          </w:tcPr>
          <w:p>
            <w:pPr>
              <w:pStyle w:val="23"/>
              <w:spacing w:line="360" w:lineRule="auto"/>
              <w:jc w:val="both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sdt>
          <w:sdtPr>
            <w:rPr>
              <w:rFonts w:hint="eastAsia" w:ascii="微软雅黑" w:hAnsi="微软雅黑" w:eastAsia="微软雅黑" w:cs="微软雅黑"/>
              <w:b/>
              <w:bCs/>
              <w:szCs w:val="21"/>
            </w:rPr>
            <w:alias w:val="作者"/>
            <w:id w:val="15524260"/>
            <w15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>
            <w:rPr>
              <w:rFonts w:hint="eastAsia" w:ascii="微软雅黑" w:hAnsi="微软雅黑" w:eastAsia="微软雅黑" w:cs="微软雅黑"/>
              <w:b/>
              <w:bCs/>
              <w:szCs w:val="21"/>
            </w:rPr>
          </w:sdtEndPr>
          <w:sdtContent>
            <w:tc>
              <w:tcPr>
                <w:tcW w:w="8522" w:type="dxa"/>
                <w:vAlign w:val="center"/>
              </w:tcPr>
              <w:p>
                <w:pPr>
                  <w:pStyle w:val="23"/>
                  <w:spacing w:line="360" w:lineRule="auto"/>
                  <w:jc w:val="center"/>
                  <w:rPr>
                    <w:rFonts w:ascii="微软雅黑" w:hAnsi="微软雅黑" w:eastAsia="微软雅黑" w:cs="微软雅黑"/>
                    <w:b/>
                    <w:bCs/>
                  </w:rPr>
                </w:pPr>
                <w:r>
                  <w:rPr>
                    <w:rFonts w:hint="eastAsia" w:ascii="微软雅黑" w:hAnsi="微软雅黑" w:eastAsia="微软雅黑" w:cs="微软雅黑"/>
                    <w:b/>
                    <w:bCs/>
                    <w:szCs w:val="21"/>
                    <w:lang w:eastAsia="zh-CN"/>
                  </w:rPr>
                  <w:t xml:space="preserve"> 啦啦啦</w:t>
                </w:r>
              </w:p>
            </w:tc>
          </w:sdtContent>
        </w:sdt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sdt>
          <w:sdtPr>
            <w:rPr>
              <w:rFonts w:hint="eastAsia" w:ascii="微软雅黑" w:hAnsi="微软雅黑" w:eastAsia="微软雅黑" w:cs="微软雅黑"/>
              <w:b/>
              <w:bCs/>
              <w:szCs w:val="21"/>
            </w:rPr>
            <w:alias w:val="日期"/>
            <w:id w:val="516659546"/>
            <w:showingPlcHdr/>
            <w15:dataBinding w:prefixMappings="xmlns:ns0='http://schemas.microsoft.com/office/2006/coverPageProps'" w:xpath="/ns0:CoverPageProperties[1]/ns0:PublishDate[1]" w:storeItemID="{55AF091B-3C7A-41E3-B477-F2FDAA23CFDA}"/>
            <w:date w:fullDate="2020-02-01T00:00:00Z"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微软雅黑" w:hAnsi="微软雅黑" w:eastAsia="微软雅黑" w:cs="微软雅黑"/>
              <w:b/>
              <w:bCs/>
              <w:szCs w:val="21"/>
            </w:rPr>
          </w:sdtEndPr>
          <w:sdtContent>
            <w:tc>
              <w:tcPr>
                <w:tcW w:w="8522" w:type="dxa"/>
                <w:vAlign w:val="center"/>
              </w:tcPr>
              <w:p>
                <w:pPr>
                  <w:pStyle w:val="23"/>
                  <w:spacing w:line="360" w:lineRule="auto"/>
                  <w:jc w:val="center"/>
                  <w:rPr>
                    <w:rFonts w:ascii="微软雅黑" w:hAnsi="微软雅黑" w:eastAsia="微软雅黑" w:cs="微软雅黑"/>
                    <w:b/>
                    <w:bCs/>
                    <w:sz w:val="21"/>
                    <w:szCs w:val="21"/>
                  </w:rPr>
                </w:pPr>
                <w:r>
                  <w:rPr>
                    <w:rFonts w:ascii="微软雅黑" w:hAnsi="微软雅黑" w:eastAsia="微软雅黑" w:cs="微软雅黑"/>
                    <w:b/>
                    <w:bCs/>
                    <w:szCs w:val="21"/>
                  </w:rPr>
                  <w:t xml:space="preserve">     </w:t>
                </w:r>
              </w:p>
            </w:tc>
          </w:sdtContent>
        </w:sdt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22" w:type="dxa"/>
            <w:vAlign w:val="center"/>
          </w:tcPr>
          <w:p>
            <w:pPr>
              <w:pStyle w:val="23"/>
              <w:spacing w:line="360" w:lineRule="auto"/>
              <w:rPr>
                <w:rFonts w:ascii="微软雅黑" w:hAnsi="微软雅黑" w:eastAsia="微软雅黑" w:cs="微软雅黑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22" w:type="dxa"/>
            <w:vAlign w:val="center"/>
          </w:tcPr>
          <w:p>
            <w:pPr>
              <w:pStyle w:val="23"/>
              <w:spacing w:line="360" w:lineRule="auto"/>
              <w:rPr>
                <w:rFonts w:ascii="微软雅黑" w:hAnsi="微软雅黑" w:eastAsia="微软雅黑" w:cs="微软雅黑"/>
                <w:b/>
                <w:bCs/>
              </w:rPr>
            </w:pPr>
          </w:p>
        </w:tc>
      </w:tr>
    </w:tbl>
    <w:p>
      <w:pPr>
        <w:spacing w:line="360" w:lineRule="auto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</w:t>
      </w:r>
    </w:p>
    <w:p>
      <w:pPr>
        <w:spacing w:line="360" w:lineRule="auto"/>
        <w:jc w:val="center"/>
        <w:rPr>
          <w:rFonts w:ascii="微软雅黑" w:hAnsi="微软雅黑" w:eastAsia="微软雅黑" w:cs="微软雅黑"/>
        </w:rPr>
      </w:pPr>
      <w:r>
        <w:drawing>
          <wp:inline distT="0" distB="0" distL="114300" distR="114300">
            <wp:extent cx="3305175" cy="1914525"/>
            <wp:effectExtent l="0" t="0" r="9525" b="952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53975</wp:posOffset>
                </wp:positionV>
                <wp:extent cx="4396740" cy="925830"/>
                <wp:effectExtent l="0" t="0" r="22860" b="27305"/>
                <wp:wrapNone/>
                <wp:docPr id="128" name="组合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6740" cy="925811"/>
                          <a:chOff x="0" y="1241022"/>
                          <a:chExt cx="2837251" cy="680720"/>
                        </a:xfrm>
                      </wpg:grpSpPr>
                      <wpg:grpSp>
                        <wpg:cNvPr id="130" name="组合 130"/>
                        <wpg:cNvGrpSpPr/>
                        <wpg:grpSpPr>
                          <a:xfrm>
                            <a:off x="241634" y="1291932"/>
                            <a:ext cx="914400" cy="596900"/>
                            <a:chOff x="241634" y="1291932"/>
                            <a:chExt cx="914400" cy="596900"/>
                          </a:xfrm>
                        </wpg:grpSpPr>
                        <wpg:grpSp>
                          <wpg:cNvPr id="131" name="组合 131"/>
                          <wpg:cNvGrpSpPr/>
                          <wpg:grpSpPr>
                            <a:xfrm>
                              <a:off x="241634" y="1291932"/>
                              <a:ext cx="914400" cy="596900"/>
                              <a:chOff x="241634" y="1291932"/>
                              <a:chExt cx="914400" cy="596900"/>
                            </a:xfrm>
                          </wpg:grpSpPr>
                          <wpg:grpSp>
                            <wpg:cNvPr id="132" name="组合 132"/>
                            <wpg:cNvGrpSpPr/>
                            <wpg:grpSpPr>
                              <a:xfrm>
                                <a:off x="241634" y="1291932"/>
                                <a:ext cx="198120" cy="175260"/>
                                <a:chOff x="241634" y="1291932"/>
                                <a:chExt cx="198120" cy="175260"/>
                              </a:xfrm>
                            </wpg:grpSpPr>
                            <wps:wsp>
                              <wps:cNvPr id="133" name="直接连接符 133"/>
                              <wps:cNvCnPr/>
                              <wps:spPr>
                                <a:xfrm>
                                  <a:off x="241634" y="1291932"/>
                                  <a:ext cx="0" cy="1752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2928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4" name="直接连接符 134"/>
                              <wps:cNvCnPr/>
                              <wps:spPr>
                                <a:xfrm>
                                  <a:off x="241634" y="1297012"/>
                                  <a:ext cx="1981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2928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35" name="组合 135"/>
                            <wpg:cNvGrpSpPr/>
                            <wpg:grpSpPr>
                              <a:xfrm rot="10800000">
                                <a:off x="957914" y="1713572"/>
                                <a:ext cx="198120" cy="175260"/>
                                <a:chOff x="957914" y="1713572"/>
                                <a:chExt cx="198120" cy="175260"/>
                              </a:xfrm>
                            </wpg:grpSpPr>
                            <wps:wsp>
                              <wps:cNvPr id="137" name="直接连接符 137"/>
                              <wps:cNvCnPr/>
                              <wps:spPr>
                                <a:xfrm>
                                  <a:off x="957914" y="1713572"/>
                                  <a:ext cx="0" cy="1752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2928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8" name="直接连接符 138"/>
                              <wps:cNvCnPr/>
                              <wps:spPr>
                                <a:xfrm>
                                  <a:off x="957914" y="1718652"/>
                                  <a:ext cx="1981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2928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4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834" y="1337652"/>
                              <a:ext cx="838200" cy="497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15"/>
                                  <w:spacing w:before="5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 w:hAnsi="黑体" w:eastAsia="黑体" w:cs="Times New Roman"/>
                                    <w:b/>
                                    <w:b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华图在线</w:t>
                                </w:r>
                                <w:r>
                                  <w:rPr>
                                    <w:rFonts w:hint="eastAsia" w:eastAsia="黑体" w:cs="Times New Roman"/>
                                    <w:b/>
                                    <w:b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APP</w:t>
                                </w:r>
                              </w:p>
                              <w:p>
                                <w:pPr>
                                  <w:pStyle w:val="15"/>
                                  <w:spacing w:before="5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 w:hAnsi="黑体" w:eastAsia="黑体" w:cs="Times New Roman"/>
                                    <w:b/>
                                    <w:b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随时来刷题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42" name="组合 142"/>
                        <wpg:cNvGrpSpPr/>
                        <wpg:grpSpPr>
                          <a:xfrm>
                            <a:off x="1784846" y="1291932"/>
                            <a:ext cx="914400" cy="596900"/>
                            <a:chOff x="1784846" y="1291932"/>
                            <a:chExt cx="914400" cy="596900"/>
                          </a:xfrm>
                        </wpg:grpSpPr>
                        <wpg:grpSp>
                          <wpg:cNvPr id="143" name="组合 143"/>
                          <wpg:cNvGrpSpPr/>
                          <wpg:grpSpPr>
                            <a:xfrm>
                              <a:off x="1784846" y="1291932"/>
                              <a:ext cx="914400" cy="596900"/>
                              <a:chOff x="1784846" y="1291932"/>
                              <a:chExt cx="914400" cy="596900"/>
                            </a:xfrm>
                          </wpg:grpSpPr>
                          <wpg:grpSp>
                            <wpg:cNvPr id="144" name="组合 144"/>
                            <wpg:cNvGrpSpPr/>
                            <wpg:grpSpPr>
                              <a:xfrm>
                                <a:off x="1784846" y="1291932"/>
                                <a:ext cx="198120" cy="175260"/>
                                <a:chOff x="1784846" y="1291932"/>
                                <a:chExt cx="198120" cy="175260"/>
                              </a:xfrm>
                            </wpg:grpSpPr>
                            <wps:wsp>
                              <wps:cNvPr id="148" name="直接连接符 148"/>
                              <wps:cNvCnPr/>
                              <wps:spPr>
                                <a:xfrm>
                                  <a:off x="1784846" y="1291932"/>
                                  <a:ext cx="0" cy="1752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1927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0" name="直接连接符 150"/>
                              <wps:cNvCnPr/>
                              <wps:spPr>
                                <a:xfrm>
                                  <a:off x="1784846" y="1297012"/>
                                  <a:ext cx="1981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1927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51" name="组合 151"/>
                            <wpg:cNvGrpSpPr/>
                            <wpg:grpSpPr>
                              <a:xfrm rot="10800000">
                                <a:off x="2501126" y="1713572"/>
                                <a:ext cx="198120" cy="175260"/>
                                <a:chOff x="2501126" y="1713572"/>
                                <a:chExt cx="198120" cy="175260"/>
                              </a:xfrm>
                            </wpg:grpSpPr>
                            <wps:wsp>
                              <wps:cNvPr id="152" name="直接连接符 152"/>
                              <wps:cNvCnPr/>
                              <wps:spPr>
                                <a:xfrm>
                                  <a:off x="2501126" y="1713572"/>
                                  <a:ext cx="0" cy="1752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1927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3" name="直接连接符 153"/>
                              <wps:cNvCnPr/>
                              <wps:spPr>
                                <a:xfrm>
                                  <a:off x="2501126" y="1718652"/>
                                  <a:ext cx="1981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1927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5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4846" y="1347812"/>
                              <a:ext cx="909320" cy="482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15"/>
                                  <w:spacing w:before="5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 w:hAnsi="黑体" w:eastAsia="黑体" w:cs="Times New Roman"/>
                                    <w:b/>
                                    <w:b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关注新浪微博</w:t>
                                </w:r>
                              </w:p>
                              <w:p>
                                <w:pPr>
                                  <w:pStyle w:val="15"/>
                                  <w:spacing w:before="5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 w:hAnsi="黑体" w:eastAsia="黑体" w:cs="Times New Roman"/>
                                    <w:b/>
                                    <w:b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获取最新资讯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57" name="圆角矩形 157"/>
                        <wps:cNvSpPr/>
                        <wps:spPr>
                          <a:xfrm>
                            <a:off x="0" y="1241022"/>
                            <a:ext cx="2837251" cy="68072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6F907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.85pt;margin-top:4.25pt;height:72.9pt;width:346.2pt;z-index:251659264;mso-width-relative:page;mso-height-relative:page;" coordorigin="0,1241022" coordsize="2837251,680720" o:gfxdata="UEsDBAoAAAAAAIdO4kAAAAAAAAAAAAAAAAAEAAAAZHJzL1BLAwQUAAAACACHTuJAaPryu9gAAAAI&#10;AQAADwAAAGRycy9kb3ducmV2LnhtbE2PUUvDMBSF3wX/Q7iCby6Js2Z0TYcM9WkIboLs7a65a8ua&#10;pDRZu/1745M+Xs7HOd8tVhfbsZGG0HqnQc4EMHKVN62rNXzt3h4WwEJEZ7DzjjRcKcCqvL0pMDd+&#10;cp80bmPNUokLOWpoYuxzzkPVkMUw8z25lB39YDGmc6i5GXBK5bbjj0I8c4utSwsN9rRuqDptz1bD&#10;+4TTy1y+jpvTcX3d77KP740kre/vpFgCi3SJfzD86id1KJPTwZ+dCazToJRKpIZFBizFSgkJ7JC4&#10;7GkOvCz4/wfKH1BLAwQUAAAACACHTuJAaLObW8UFAADnIwAADgAAAGRycy9lMm9Eb2MueG1s7VpP&#10;b+Q0FL8j8R2s3OnE+TNJRp2uSktXSAUqCuLsySQzEUkc7LQz5YwWTghx4MIKBBIgpD1yQ4hP03Y/&#10;Bs9OnGT+ZKfTdqft0h6miZ282L/3/N7vPXv7yTSJ0WnAeETTvoa3dA0FqU+HUTrqa59+cvCOqyGe&#10;k3RIYpoGfe0s4NqTnbff2p5kvcCgYxoPA4ZASMp7k6yvjfM863U63B8HCeFbNAtS6AwpS0gOt2zU&#10;GTIyAelJ3DF0vduZUDbMGPUDzqF1v+jUdqT8MAz8/KMw5EGO4r4GY8vlL5O/A/Hb2dkmvREj2Tjy&#10;y2GQa4wiIVEKH61E7ZOcoBMWLYhKIp9RTsN8y6dJh4Zh5AdyDjAbrM/N5imjJ5mcy6g3GWUVTADt&#10;HE7XFut/eHrEUDQE3RmgqpQkoKTLv786/+4bJFoAn0k26sFjT1l2nB2xsmFU3IkpT0OWiP8wGTSV&#10;yJ5VyAbTHPnQaJle17FAAT70eYbtYlxA749BP/Vr2LCwbhiq773ydcM1HcPGxetdV3cMqbmO+nhH&#10;jLEaUnXzmgEzYT6zgEHL+oDBlLumpSFABhse9sxy+go7D1uWXkJne10PrqXVVtC1CfDHCr/lIu4a&#10;PtDnHHzSKNa0t7bZv/HwGQvwScO5Zfiw52JYbXLhYsc2uutb33IRrdYHgYDXvo7fzNcdj0kWSBfK&#10;hRNTvs40K/B+/Ovi299e/vsT/F6++B1h6JJrWD6/l5Yej/c4OL8l7m6V+S1AV82b9DLG86cBTZC4&#10;6GtxlIqhkh45PeQ5DAIeVY+I5pQeRHEs136coolwF450DAQCZxiTHLSUZODKeTrSEIlHEJH9nEmR&#10;nMbRULwuBHE2GuzFDJ0SiIqO4Rmucqczj4lv7xM+Lp6TXYXnSaIcgnYcJX3N1cWfaIbBxin8m2QK&#10;K3E1oMMzCaFsB8WKeLIRDYNHLb3LgoatG2jY0fGcf26at0JCxUSlvv+XhutwXLAHGZlfdzC2K32X&#10;7MW0CzWvZi+IUVh+WC+NWSyRksx4tgOxs4jNDjZt5xW6X+od2wTUsblpPrWIykvUWAr3s6G141RY&#10;LqwdZ6210zZ9FZwfveMdecea6y9ouCT9V4x/sxp2u/YrVsijdxTxr17Rs9ebWdsiCSvi4sUPX188&#10;f3HxyzNU8kapcZHjoXz6LoWsDRfUITuk/uccpXRvTNJRsMsYnYwDMgRqJgm7DO1ArsSrhYsSXAkN&#10;Jh/QIWST5CSnUpAKiqVvNbHjqrzHNJ0Fy3FNFzL8gnlanuPCyAuaoeTMBVcGyb78zlXpk2cbtnyh&#10;QazWoDb5dDCFAdUspwgjMGKoh0A8GVP2pYYmUFsARvbFCWGBhuL3U0BNpmNQjJA3FgQVeIc1ewbN&#10;HpL6IKqvAb0rLvdyWcAoKOEuoBtGki3WIylpmKRbTXPbVGZsLeQm0CKxWh2MG9EXDMRyre4NUuNW&#10;CXX8vZe5sVXnJyWbgZZHAFfUyBoJnlXTfwVgyfpv1wKXszfSq4ozV7DA5TLulAFa7fwAukqvB3Cv&#10;zo9b5/9wKCD2DOegjD1vToJsV0Tgcp4CQtcNVPwQM+RNq/gugrKon8/WW6HlijGlPUM2bB1jo4zR&#10;10qRWyXUMfoeekjIcxSaC8unyadXe8jW+T96yAa5BkOVecYGS4h2TcIWVLxmkXh2kTzELPkuPeSs&#10;t9xE9dgGh3Y/suQZ/mRaDuzGCKdNeso7eDrsGKo02YX9mcc0+eZp8kZsrKqynj9/9vKP7y9//vP8&#10;n18RtpslVlFTKbmYKKoIxavyx8x++8zGuTKNVdvm9fZSuT8B5w3S4cfr1lFuZRuqe+Dpzr4wbUh8&#10;bp1lt9dqeOYfRLDRdUh4fkQYHP649QJOepLsUdhpA/4FX5OXouCTx+oyZDT5DM6x7IqyEXSpio/Y&#10;vJut+SA4CeMHu7vyMThBkpH8MD3OfFWrS+nV6kFwmkQCXZ58EcdVmvcy1tbnc3b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YIAABbQ29udGVu&#10;dF9UeXBlc10ueG1sUEsBAhQACgAAAAAAh07iQAAAAAAAAAAAAAAAAAYAAAAAAAAAAAAQAAAAGAcA&#10;AF9yZWxzL1BLAQIUABQAAAAIAIdO4kCKFGY80QAAAJQBAAALAAAAAAAAAAEAIAAAADwHAABfcmVs&#10;cy8ucmVsc1BLAQIUAAoAAAAAAIdO4kAAAAAAAAAAAAAAAAAEAAAAAAAAAAAAEAAAAAAAAABkcnMv&#10;UEsBAhQAFAAAAAgAh07iQGj68rvYAAAACAEAAA8AAAAAAAAAAQAgAAAAIgAAAGRycy9kb3ducmV2&#10;LnhtbFBLAQIUABQAAAAIAIdO4kBos5tbxQUAAOcjAAAOAAAAAAAAAAEAIAAAACcBAABkcnMvZTJv&#10;RG9jLnhtbFBLBQYAAAAABgAGAFkBAABeCQAAAAA=&#10;">
                <o:lock v:ext="edit" aspectratio="f"/>
                <v:group id="_x0000_s1026" o:spid="_x0000_s1026" o:spt="203" style="position:absolute;left:241634;top:1291932;height:596900;width:914400;" coordorigin="241634,1291932" coordsize="914400,596900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241634;top:1291932;height:596900;width:914400;" coordorigin="241634,1291932" coordsize="914400,596900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241634;top:1291932;height:175260;width:198120;" coordorigin="241634,1291932" coordsize="198120,175260" o:gfxdata="UEsDBAoAAAAAAIdO4kAAAAAAAAAAAAAAAAAEAAAAZHJzL1BLAwQUAAAACACHTuJA3GhsgL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P0/g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GhsgL0AAADc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241634;top:1291932;height:175260;width:0;" filled="f" stroked="t" coordsize="21600,21600" o:gfxdata="UEsDBAoAAAAAAIdO4kAAAAAAAAAAAAAAAAAEAAAAZHJzL1BLAwQUAAAACACHTuJAqvvpyL0AAADc&#10;AAAADwAAAGRycy9kb3ducmV2LnhtbEVPS4vCMBC+C/sfwgheRNMqLEs1iqsIIh58HrwNzdhWm0lt&#10;4mt//UZY2Nt8fM8Zjp+mFHeqXWFZQdyNQBCnVhecKdjv5p0vEM4jaywtk4IXORiPPhpDTLR98Ibu&#10;W5+JEMIuQQW591UipUtzMui6tiIO3MnWBn2AdSZ1jY8QbkrZi6JPabDg0JBjRdOc0sv2ZhT49Ljk&#10;+erbnC90XU/aP/Fxdjgo1WrG0QCEp6f/F/+5FzrM7/fh/Uy4QI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++nI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729280 [3204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241634;top:1297012;height:0;width:198120;" filled="f" stroked="t" coordsize="21600,21600" o:gfxdata="UEsDBAoAAAAAAIdO4kAAAAAAAAAAAAAAAAAEAAAAZHJzL1BLAwQUAAAACACHTuJAJRJxvL0AAADc&#10;AAAADwAAAGRycy9kb3ducmV2LnhtbEVPS2vCQBC+C/6HZYReRDdREYmuohVBSg8+D96G7JhEs7Np&#10;dqu2v75bELzNx/ecyexhSnGj2hWWFcTdCARxanXBmYLDftUZgXAeWWNpmRT8kIPZtNmYYKLtnbd0&#10;2/lMhBB2CSrIva8SKV2ak0HXtRVx4M62NugDrDOpa7yHcFPKXhQNpcGCQ0OOFb3nlF5330aBT08f&#10;vPpcmMuVvjbz9m98Wh6PSr214mgMwtPDv8RP91qH+f0B/D8TLpD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EnG8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729280 [3204]" miterlimit="8" joinstyle="miter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957914;top:1713572;height:175260;width:198120;rotation:11796480f;" coordorigin="957914,1713572" coordsize="198120,175260" o:gfxdata="UEsDBAoAAAAAAIdO4kAAAAAAAAAAAAAAAAAEAAAAZHJzL1BLAwQUAAAACACHTuJAjIJSfrsAAADc&#10;AAAADwAAAGRycy9kb3ducmV2LnhtbEVP32vCMBB+H/g/hBN8m6l2HaMzighinwarwl6P5my6NZeS&#10;RNv998tgsLf7+H7eZjfZXtzJh86xgtUyA0HcON1xq+ByPj6+gAgRWWPvmBR8U4DddvawwVK7kd/p&#10;XsdWpBAOJSowMQ6llKExZDEs3UCcuKvzFmOCvpXa45jCbS/XWfYsLXacGgwOdDDUfNU3q0A/hfxC&#10;VbX367fPc9EVJ9NeP5RazFfZK4hIU/wX/7krnebnBfw+ky6Q2x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yCUn67AAAA3AAAAA8AAAAAAAAAAQAgAAAAIgAAAGRycy9kb3ducmV2LnhtbFBL&#10;AQIUABQAAAAIAIdO4kAzLwWeOwAAADkAAAAVAAAAAAAAAAEAIAAAAAoBAABkcnMvZ3JvdXBzaGFw&#10;ZXhtbC54bWxQSwUGAAAAAAYABgBgAQAAxwMAAAAA&#10;">
                      <o:lock v:ext="edit" aspectratio="f"/>
                      <v:line id="_x0000_s1026" o:spid="_x0000_s1026" o:spt="20" style="position:absolute;left:957914;top:1713572;height:175260;width:0;" filled="f" stroked="t" coordsize="21600,21600" o:gfxdata="UEsDBAoAAAAAAIdO4kAAAAAAAAAAAAAAAAAEAAAAZHJzL1BLAwQUAAAACACHTuJA1cDvy70AAADc&#10;AAAADwAAAGRycy9kb3ducmV2LnhtbEVPS2vCQBC+C/6HZYReRDdRUImuohVBSg8+D96G7JhEs7Np&#10;dqu2v75bELzNx/ecyexhSnGj2hWWFcTdCARxanXBmYLDftUZgXAeWWNpmRT8kIPZtNmYYKLtnbd0&#10;2/lMhBB2CSrIva8SKV2ak0HXtRVx4M62NugDrDOpa7yHcFPKXhQNpMGCQ0OOFb3nlF5330aBT08f&#10;vPpcmMuVvjbz9m98Wh6PSr214mgMwtPDv8RP91qH+f0h/D8TLpD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wO/L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729280 [3204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957914;top:1718652;height:0;width:198120;" filled="f" stroked="t" coordsize="21600,21600" o:gfxdata="UEsDBAoAAAAAAIdO4kAAAAAAAAAAAAAAAAAEAAAAZHJzL1BLAwQUAAAACACHTuJApF97ucIAAADc&#10;AAAADwAAAGRycy9kb3ducmV2LnhtbEWPzWvCQBDF7wX/h2UEL6Vu0kIpqauoRRDxUD9y8DZkp0lq&#10;djZm14/613cOhd5meG/e+81ocnONulAXas8G0mECirjwtubSwH63eHoDFSKyxcYzGfihAJNx72GE&#10;mfVX3tBlG0slIRwyNFDF2GZah6Iih2HoW2LRvnznMMraldp2eJVw1+jnJHnVDmuWhgpbmldUHLdn&#10;ZyAWhxUv1jP3faTT5/Txnh4+8tyYQT9N3kFFusV/89/10gr+i9DKMzKBHv8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KRf&#10;e7nCAAAA3AAAAA8AAAAAAAAAAQAgAAAAIgAAAGRycy9kb3ducmV2LnhtbFBLAQIUABQAAAAIAIdO&#10;4kAzLwWeOwAAADkAAAAQAAAAAAAAAAEAIAAAABEBAABkcnMvc2hhcGV4bWwueG1sUEsFBgAAAAAG&#10;AAYAWwEAALsDAAAAAA==&#10;">
                        <v:fill on="f" focussize="0,0"/>
                        <v:stroke weight="1pt" color="#729280 [3204]" miterlimit="8" joinstyle="miter"/>
                        <v:imagedata o:title=""/>
                        <o:lock v:ext="edit" aspectratio="f"/>
                      </v:line>
                    </v:group>
                  </v:group>
                  <v:shape id="文本框 2" o:spid="_x0000_s1026" o:spt="202" type="#_x0000_t202" style="position:absolute;left:317834;top:1337652;height:497840;width:838200;" filled="f" stroked="f" coordsize="21600,21600" o:gfxdata="UEsDBAoAAAAAAIdO4kAAAAAAAAAAAAAAAAAEAAAAZHJzL1BLAwQUAAAACACHTuJAvGShrb0AAADc&#10;AAAADwAAAGRycy9kb3ducmV2LnhtbEWPT2vCQBDF7wW/wzJCb3XXosWmrh6UgqeKf6G3ITsmodnZ&#10;kF1N/PbOQehthvfmvd/Ml72v1Y3aWAW2MB4ZUMR5cBUXFo6H77cZqJiQHdaBycKdIiwXg5c5Zi50&#10;vKPbPhVKQjhmaKFMqcm0jnlJHuMoNMSiXULrMcnaFtq12Em4r/W7MR/aY8XSUGJDq5Lyv/3VWzj9&#10;XH7PE7Mt1n7adKE3mv2ntvZ1ODZfoBL16d/8vN44wZ8IvjwjE+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ZKGt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15"/>
                            <w:spacing w:before="50" w:beforeAutospacing="0" w:after="0" w:afterAutospacing="0"/>
                            <w:jc w:val="center"/>
                          </w:pPr>
                          <w:r>
                            <w:rPr>
                              <w:rFonts w:hint="eastAsia" w:hAnsi="黑体" w:eastAsia="黑体" w:cs="Times New Roman"/>
                              <w:b/>
                              <w:bCs/>
                              <w:color w:val="000000" w:themeColor="text1"/>
                              <w:kern w:val="2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华图在线</w:t>
                          </w:r>
                          <w:r>
                            <w:rPr>
                              <w:rFonts w:hint="eastAsia" w:eastAsia="黑体" w:cs="Times New Roman"/>
                              <w:b/>
                              <w:bCs/>
                              <w:color w:val="000000" w:themeColor="text1"/>
                              <w:kern w:val="2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APP</w:t>
                          </w:r>
                        </w:p>
                        <w:p>
                          <w:pPr>
                            <w:pStyle w:val="15"/>
                            <w:spacing w:before="50" w:beforeAutospacing="0" w:after="0" w:afterAutospacing="0"/>
                            <w:jc w:val="center"/>
                          </w:pPr>
                          <w:r>
                            <w:rPr>
                              <w:rFonts w:hint="eastAsia" w:hAnsi="黑体" w:eastAsia="黑体" w:cs="Times New Roman"/>
                              <w:b/>
                              <w:bCs/>
                              <w:color w:val="000000" w:themeColor="text1"/>
                              <w:kern w:val="2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随时来刷题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784846;top:1291932;height:596900;width:914400;" coordorigin="1784846,1291932" coordsize="914400,596900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784846;top:1291932;height:596900;width:914400;" coordorigin="1784846,1291932" coordsize="914400,596900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_x0000_s1026" o:spid="_x0000_s1026" o:spt="203" style="position:absolute;left:1784846;top:1291932;height:175260;width:198120;" coordorigin="1784846,1291932" coordsize="198120,175260" o:gfxdata="UEsDBAoAAAAAAIdO4kAAAAAAAAAAAAAAAAAEAAAAZHJzL1BLAwQUAAAACACHTuJAZMsiErwAAADc&#10;AAAADwAAAGRycy9kb3ducmV2LnhtbEVPTYvCMBC9L/gfwgh7W9O6rkg1ioiKB1mwCuJtaMa22ExK&#10;E1v990ZY2Ns83ufMFg9TiZYaV1pWEA8iEMSZ1SXnCk7HzdcEhPPIGivLpOBJDhbz3scME207PlCb&#10;+lyEEHYJKii8rxMpXVaQQTewNXHgrrYx6ANscqkb7EK4qeQwisbSYMmhocCaVgVlt/RuFGw77Jbf&#10;8brd366r5+X483vex6TUZz+OpiA8Pfy/+M+902H+a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yyIS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line id="_x0000_s1026" o:spid="_x0000_s1026" o:spt="20" style="position:absolute;left:1784846;top:1291932;height:175260;width:0;" filled="f" stroked="t" coordsize="21600,21600" o:gfxdata="UEsDBAoAAAAAAIdO4kAAAAAAAAAAAAAAAAAEAAAAZHJzL1BLAwQUAAAACACHTuJA3S8tuMAAAADc&#10;AAAADwAAAGRycy9kb3ducmV2LnhtbEWPMU8DMQyFd6T+h8iVWBDNFVBVjqYdKlV0YKHtAJuVmMu1&#10;F+d0CZfy7/GAxGbrPb/3ebW5hk6NNKQ2soH5rAJFbKNruTFwOu7ul6BSRnbYRSYDP5Rgs57crLB2&#10;sfA7jYfcKAnhVKMBn3Nfa52sp4BpFnti0b7iEDDLOjTaDVgkPHT6oaoWOmDL0uCxp60nezl8BwPn&#10;x9dPuyzbZ38eF8GWt49yutsbczudVy+gMl3zv/nveu8E/0lo5RmZQK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Ly24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1pt" color="#71927F [3204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1784846;top:1297012;height:0;width:198120;" filled="f" stroked="t" coordsize="21600,21600" o:gfxdata="UEsDBAoAAAAAAIdO4kAAAAAAAAAAAAAAAAAEAAAAZHJzL1BLAwQUAAAACACHTuJApoC3Y8AAAADc&#10;AAAADwAAAGRycy9kb3ducmV2LnhtbEWPMU8DMQyFd6T+h8iVWBDNFURVjqYdKlV0YKHtAJuVmMu1&#10;F+d0CZfy7/GAxGbrPb/3ebW5hk6NNKQ2soH5rAJFbKNruTFwOu7ul6BSRnbYRSYDP5Rgs57crLB2&#10;sfA7jYfcKAnhVKMBn3Nfa52sp4BpFnti0b7iEDDLOjTaDVgkPHT6oaoWOmDL0uCxp60nezl8BwPn&#10;x9dPuyzbZ38eF8GWt49yutsbczudVy+gMl3zv/nveu8E/0nw5RmZQK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gLdj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1pt" color="#71927F [3204]" miterlimit="8" joinstyle="miter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2501126;top:1713572;height:175260;width:198120;rotation:11796480f;" coordorigin="2501126,1713572" coordsize="198120,175260" o:gfxdata="UEsDBAoAAAAAAIdO4kAAAAAAAAAAAAAAAAAEAAAAZHJzL1BLAwQUAAAACACHTuJALmax3boAAADc&#10;AAAADwAAAGRycy9kb3ducmV2LnhtbEVPS4vCMBC+L/gfwgh7W9O6W5FqFFkQe1rwAV6HZmyqzaQk&#10;WXX//UYQvM3H95z58m47cSUfWscK8lEGgrh2uuVGwWG//piCCBFZY+eYFPxRgOVi8DbHUrsbb+m6&#10;i41IIRxKVGBi7EspQ23IYhi5njhxJ+ctxgR9I7XHWwq3nRxn2URabDk1GOzp21B92f1aBforfB6o&#10;qlZ+/HPeF22xMc3pqNT7MM9mICLd40v8dFc6zS9yeDyTLpCLf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Lmax3boAAADcAAAADwAAAAAAAAABACAAAAAiAAAAZHJzL2Rvd25yZXYueG1sUEsB&#10;AhQAFAAAAAgAh07iQDMvBZ47AAAAOQAAABUAAAAAAAAAAQAgAAAACQEAAGRycy9ncm91cHNoYXBl&#10;eG1sLnhtbFBLBQYAAAAABgAGAGABAADGAwAAAAA=&#10;">
                      <o:lock v:ext="edit" aspectratio="f"/>
                      <v:line id="_x0000_s1026" o:spid="_x0000_s1026" o:spt="20" style="position:absolute;left:2501126;top:1713572;height:175260;width:0;" filled="f" stroked="t" coordsize="21600,21600" o:gfxdata="UEsDBAoAAAAAAIdO4kAAAAAAAAAAAAAAAAAEAAAAZHJzL1BLAwQUAAAACACHTuJAOR6Mj70AAADc&#10;AAAADwAAAGRycy9kb3ducmV2LnhtbEVPS2sCMRC+C/0PYQpepGa1VOzW6EEo9eDFx0FvQzLdrN1M&#10;lk260X9vCkJv8/E9Z7G6ukb01IXas4LJuABBrL2puVJwPHy+zEGEiGyw8UwKbhRgtXwaLLA0PvGO&#10;+n2sRA7hUKICG2NbShm0JYdh7FvizH37zmHMsKuk6TDlcNfIaVHMpMOac4PFltaW9M/+1ym4vH6d&#10;9Tyt3+2lnzmdtqd0HG2UGj5Pig8Qka7xX/xwb0ye/zaFv2fyB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HoyP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71927F [3204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2501126;top:1718652;height:0;width:198120;" filled="f" stroked="t" coordsize="21600,21600" o:gfxdata="UEsDBAoAAAAAAIdO4kAAAAAAAAAAAAAAAAAEAAAAZHJzL1BLAwQUAAAACACHTuJAVlIpFL0AAADc&#10;AAAADwAAAGRycy9kb3ducmV2LnhtbEVPS2sCMRC+F/ofwhS8lJpVqdjV6EEoeujFx6G9Dcm4WbuZ&#10;LJu40X9vCkJv8/E9Z7G6ukb01IXas4LRsABBrL2puVJwPHy+zUCEiGyw8UwKbhRgtXx+WmBpfOId&#10;9ftYiRzCoUQFNsa2lDJoSw7D0LfEmTv5zmHMsKuk6TDlcNfIcVFMpcOac4PFltaW9O/+4hScJ5sf&#10;PUvrD3vup06nr+90fN0qNXgZFXMQka7xX/xwb02e/z6Bv2fyB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UikU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71927F [3204]" miterlimit="8" joinstyle="miter"/>
                        <v:imagedata o:title=""/>
                        <o:lock v:ext="edit" aspectratio="f"/>
                      </v:line>
                    </v:group>
                  </v:group>
                  <v:shape id="文本框 2" o:spid="_x0000_s1026" o:spt="202" type="#_x0000_t202" style="position:absolute;left:1784846;top:1347812;height:482600;width:909320;" filled="f" stroked="f" coordsize="21600,21600" o:gfxdata="UEsDBAoAAAAAAIdO4kAAAAAAAAAAAAAAAAAEAAAAZHJzL1BLAwQUAAAACACHTuJA2RgKn7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g/W8D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YCp+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15"/>
                            <w:spacing w:before="50" w:beforeAutospacing="0" w:after="0" w:afterAutospacing="0"/>
                            <w:jc w:val="center"/>
                          </w:pPr>
                          <w:r>
                            <w:rPr>
                              <w:rFonts w:hint="eastAsia" w:hAnsi="黑体" w:eastAsia="黑体" w:cs="Times New Roman"/>
                              <w:b/>
                              <w:bCs/>
                              <w:color w:val="000000" w:themeColor="text1"/>
                              <w:kern w:val="2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关注新浪微博</w:t>
                          </w:r>
                        </w:p>
                        <w:p>
                          <w:pPr>
                            <w:pStyle w:val="15"/>
                            <w:spacing w:before="50" w:beforeAutospacing="0" w:after="0" w:afterAutospacing="0"/>
                            <w:jc w:val="center"/>
                          </w:pPr>
                          <w:r>
                            <w:rPr>
                              <w:rFonts w:hint="eastAsia" w:hAnsi="黑体" w:eastAsia="黑体" w:cs="Times New Roman"/>
                              <w:b/>
                              <w:bCs/>
                              <w:color w:val="000000" w:themeColor="text1"/>
                              <w:kern w:val="2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获取最新资讯</w:t>
                          </w:r>
                        </w:p>
                      </w:txbxContent>
                    </v:textbox>
                  </v:shape>
                </v:group>
                <v:roundrect id="_x0000_s1026" o:spid="_x0000_s1026" o:spt="2" style="position:absolute;left:0;top:1241022;height:680720;width:2837251;v-text-anchor:middle;" filled="f" stroked="t" coordsize="21600,21600" arcsize="0.166666666666667" o:gfxdata="UEsDBAoAAAAAAIdO4kAAAAAAAAAAAAAAAAAEAAAAZHJzL1BLAwQUAAAACACHTuJAPAO1crcAAADc&#10;AAAADwAAAGRycy9kb3ducmV2LnhtbEVPvQrCMBDeBd8hnOCmaRV/qEYHRRCcrA6OR3O21eZSmmj1&#10;7Y0guN3H93vL9ctU4kmNKy0riIcRCOLM6pJzBefTbjAH4TyyxsoyKXiTg/Wq21liom3LR3qmPhch&#10;hF2CCgrv60RKlxVk0A1tTRy4q20M+gCbXOoG2xBuKjmKoqk0WHJoKLCmTUHZPX0YBTxv9WX0vsXj&#10;A5XjKaa3Lc22SvV7cbQA4enl/+Kfe6/D/MkMvs+EC+Tq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8A7VytwAAANwAAAAP&#10;AAAAAAAAAAEAIAAAACIAAABkcnMvZG93bnJldi54bWxQSwECFAAUAAAACACHTuJAMy8FnjsAAAA5&#10;AAAAEAAAAAAAAAABACAAAAAGAQAAZHJzL3NoYXBleG1sLnhtbFBLBQYAAAAABgAGAFsBAACwAwAA&#10;AAA=&#10;">
                  <v:fill on="f" focussize="0,0"/>
                  <v:stroke weight="1pt" color="#6F907D [3204]" miterlimit="8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</w:p>
    <w:p>
      <w:pPr>
        <w:spacing w:line="360" w:lineRule="auto"/>
        <w:jc w:val="center"/>
        <w:rPr>
          <w:rFonts w:ascii="微软雅黑" w:hAnsi="微软雅黑" w:eastAsia="微软雅黑" w:cs="微软雅黑"/>
        </w:rPr>
      </w:pPr>
    </w:p>
    <w:p>
      <w:pPr>
        <w:numPr>
          <w:ilvl w:val="1"/>
          <w:numId w:val="0"/>
        </w:numPr>
        <w:spacing w:line="360" w:lineRule="auto"/>
      </w:pP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bookmarkStart w:id="0" w:name="_GoBack"/>
      <w:bookmarkEnd w:id="0"/>
      <w:r>
        <w:rPr>
          <w:rFonts w:ascii="微软雅黑" w:hAnsi="微软雅黑" w:eastAsia="微软雅黑" w:cs="Times New Roman"/>
          <w:szCs w:val="21"/>
        </w:rPr>
        <w:t>【练习1】【答案】C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【解析】第一步，本题考查现期平均数计算中的单平均数问题。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第二步，定位表格“胸围”一列。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第三步，根据平均数=后/前，观察数据，均在95厘米左右，采用中间值法，代入数据可得，所求为</w:t>
      </w:r>
      <w:r>
        <w:rPr>
          <w:rFonts w:ascii="微软雅黑" w:hAnsi="微软雅黑" w:eastAsia="微软雅黑" w:cs="Times New Roman"/>
          <w:position w:val="-24"/>
          <w:szCs w:val="21"/>
        </w:rPr>
        <w:object>
          <v:shape id="_x0000_i1025" o:spt="75" type="#_x0000_t75" style="height:31pt;width:253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  <w:r>
        <w:rPr>
          <w:rFonts w:ascii="微软雅黑" w:hAnsi="微软雅黑" w:eastAsia="微软雅黑" w:cs="Times New Roman"/>
          <w:szCs w:val="21"/>
        </w:rPr>
        <w:t>（厘米）。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因此，选择C选项。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【练习2】【答案】B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【解析】第一步，本题考查现期平均数计算中的单平均数。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第二步，定位文段，“2017年全年总计纱产量达24056188吨”。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第三步，根据平均数＝后/前，所以2017年企业的纱产量平均每月为</w:t>
      </w:r>
      <w:r>
        <w:rPr>
          <w:rFonts w:ascii="微软雅黑" w:hAnsi="微软雅黑" w:eastAsia="微软雅黑" w:cs="Times New Roman"/>
          <w:position w:val="-24"/>
          <w:szCs w:val="21"/>
        </w:rPr>
        <w:object>
          <v:shape id="_x0000_i1026" o:spt="75" type="#_x0000_t75" style="height:31pt;width:53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  <w:r>
        <w:rPr>
          <w:rFonts w:ascii="微软雅黑" w:hAnsi="微软雅黑" w:eastAsia="微软雅黑" w:cs="Times New Roman"/>
          <w:szCs w:val="21"/>
        </w:rPr>
        <w:t>，直除首两位商20。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因此，选择B选项。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【练习3】【答案】A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【解析】第一步，本题考查现期平均数计算中的单平均数。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第二步，定位第一段，“2016年全年，我国出口香蕉数量为994664.1吨”。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第三步，根据平均数＝后/前，分子取整，得2016年我国平均每月出口香蕉数量为</w:t>
      </w:r>
      <w:r>
        <w:rPr>
          <w:rFonts w:ascii="微软雅黑" w:hAnsi="微软雅黑" w:eastAsia="微软雅黑" w:cs="Times New Roman"/>
          <w:position w:val="-24"/>
          <w:szCs w:val="21"/>
        </w:rPr>
        <w:object>
          <v:shape id="_x0000_i1027" o:spt="75" type="#_x0000_t75" style="height:31pt;width:41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  <w:r>
        <w:rPr>
          <w:rFonts w:ascii="微软雅黑" w:hAnsi="微软雅黑" w:eastAsia="微软雅黑" w:cs="Times New Roman"/>
          <w:szCs w:val="21"/>
        </w:rPr>
        <w:t>，直除首两位商82。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因此，选择A选项。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【练习4】【答案】A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【解析】第一步，本题考查现期平均数计算中的单平均数。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第二步，定位定位文字材料，“2019年1—4月，S市对欧盟进出口总值为802.6亿元人民币，比去年同期（下同）增长7.7%，占我国对欧盟进出口总值的6.5%”。 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第三步，根据整体量＝部分量/比重，平均数＝后/前，选项首位不同，分子取整， 2019年1—4月我国平均每月对欧盟进出口总值约</w:t>
      </w:r>
      <w:r>
        <w:rPr>
          <w:rFonts w:ascii="微软雅黑" w:hAnsi="微软雅黑" w:eastAsia="微软雅黑" w:cs="Times New Roman"/>
          <w:position w:val="-24"/>
          <w:szCs w:val="21"/>
        </w:rPr>
        <w:object>
          <v:shape id="_x0000_i1028" o:spt="75" type="#_x0000_t75" style="height:31pt;width:8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r>
        <w:rPr>
          <w:rFonts w:ascii="微软雅黑" w:hAnsi="微软雅黑" w:eastAsia="微软雅黑" w:cs="Times New Roman"/>
          <w:szCs w:val="21"/>
        </w:rPr>
        <w:t>，直除首位商3。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因此，选择A选项。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【练习5】【答案】C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【解析】第一步，本题考查单平均数。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第二步，定位文字材料，“至2018学年末，某市共有民办普通高校19所，在校学生11.03万人”。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第三步，根据 平均数=后÷前，数据简单，直接计算，代入数据，可得</w:t>
      </w:r>
      <w:r>
        <w:rPr>
          <w:rFonts w:ascii="微软雅黑" w:hAnsi="微软雅黑" w:eastAsia="微软雅黑" w:cs="Times New Roman"/>
          <w:position w:val="-24"/>
          <w:szCs w:val="21"/>
        </w:rPr>
        <w:object>
          <v:shape id="_x0000_i1029" o:spt="75" type="#_x0000_t75" style="height:31pt;width:31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  <w:r>
        <w:rPr>
          <w:rFonts w:ascii="微软雅黑" w:hAnsi="微软雅黑" w:eastAsia="微软雅黑" w:cs="Times New Roman"/>
          <w:szCs w:val="21"/>
        </w:rPr>
        <w:t> ，直除首两位商58。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因此，选择C选项。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【练习6】【答案】C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【解析】本题考查现期平均数计算中的单平均数。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第二步，定位第一段，“2017我国乳制品进口量247.00万吨，进口额约88.0亿美元”。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第三步，根据平均数＝后/前，选项不存在量级差异，不需考虑单位，所以2017年我国进口乳制品的平均单价约为</w:t>
      </w:r>
      <w:r>
        <w:rPr>
          <w:rFonts w:ascii="微软雅黑" w:hAnsi="微软雅黑" w:eastAsia="微软雅黑" w:cs="Times New Roman"/>
          <w:position w:val="-24"/>
          <w:szCs w:val="21"/>
        </w:rPr>
        <w:object>
          <v:shape id="_x0000_i1030" o:spt="75" type="#_x0000_t75" style="height:31pt;width:24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  <w:r>
        <w:rPr>
          <w:rFonts w:ascii="微软雅黑" w:hAnsi="微软雅黑" w:eastAsia="微软雅黑" w:cs="Times New Roman"/>
          <w:szCs w:val="21"/>
        </w:rPr>
        <w:t>，直除首两位商35。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因此，选择C选项。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【练习7】【答案】A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【解析】第一步，本题考查现期平均数计算中的单平均数。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第二步，定位文字材料及表格材料，“（2018年）蔬菜种植面积101.27万亩，比上年减少8.48万亩，下降7.7%”，2018年蔬菜产量391.27万吨，增长率16.3%。</w:t>
      </w:r>
    </w:p>
    <w:p>
      <w:pPr>
        <w:adjustRightInd w:val="0"/>
        <w:snapToGrid w:val="0"/>
        <w:spacing w:line="360" w:lineRule="auto"/>
        <w:ind w:firstLine="420" w:firstLineChars="200"/>
        <w:textAlignment w:val="center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第三步，根据基期平均数＝后/前，观察选项，发现选项B、D有量级差异，A、C、D首位不同，量级一致。应考虑单位，将分子分母取整处理，代入数据，得2018年该地州蔬菜每亩平均产量约为</w:t>
      </w:r>
      <w:r>
        <w:rPr>
          <w:rFonts w:ascii="微软雅黑" w:hAnsi="微软雅黑" w:eastAsia="微软雅黑" w:cs="Times New Roman"/>
          <w:szCs w:val="21"/>
        </w:rPr>
        <w:object>
          <v:shape id="_x0000_i1031" o:spt="75" type="#_x0000_t75" style="height:33pt;width:46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  <w:r>
        <w:rPr>
          <w:rFonts w:ascii="微软雅黑" w:hAnsi="微软雅黑" w:eastAsia="微软雅黑" w:cs="Times New Roman"/>
          <w:szCs w:val="21"/>
        </w:rPr>
        <w:t>，直除首位商3。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因此，选择A选项。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【练习8】【答案】D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【解析】第一步，本题考查现期平均数计算中的单平均数。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第二步，定位表格中“佛山”所在行，2016年佛山公园个数为202个，公园面积为2033公顷。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第三步，根据平均数=后/前，代入数据得，2016年佛山市平均每个公园的面积为</w:t>
      </w:r>
      <w:r>
        <w:rPr>
          <w:rFonts w:ascii="微软雅黑" w:hAnsi="微软雅黑" w:eastAsia="微软雅黑" w:cs="Times New Roman"/>
          <w:position w:val="-24"/>
          <w:szCs w:val="21"/>
        </w:rPr>
        <w:object>
          <v:shape id="_x0000_i1032" o:spt="75" type="#_x0000_t75" style="height:31pt;width:52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  <w:r>
        <w:rPr>
          <w:rFonts w:ascii="微软雅黑" w:hAnsi="微软雅黑" w:eastAsia="微软雅黑" w:cs="Times New Roman"/>
          <w:szCs w:val="21"/>
        </w:rPr>
        <w:t>（公顷）。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因此，选择D选项。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【练习9】【答案】B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【解析】第一步，本题考查现期平均数计算中的单平均数。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第二步，定位文字材料，“‘十二五’期间，四川省累计完成技改投资2.25万亿元，规模为‘十一五’的2.38倍”。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第三步，“十一五”期间，四川省累计完成技改投资为</w:t>
      </w:r>
      <w:r>
        <w:rPr>
          <w:rFonts w:ascii="微软雅黑" w:hAnsi="微软雅黑" w:eastAsia="微软雅黑" w:cs="Times New Roman"/>
          <w:position w:val="-24"/>
          <w:szCs w:val="21"/>
        </w:rPr>
        <w:object>
          <v:shape id="_x0000_i1033" o:spt="75" type="#_x0000_t75" style="height:31pt;width:26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  <w:r>
        <w:rPr>
          <w:rFonts w:ascii="微软雅黑" w:hAnsi="微软雅黑" w:eastAsia="微软雅黑" w:cs="Times New Roman"/>
          <w:szCs w:val="21"/>
        </w:rPr>
        <w:t>万亿元。根据平均数＝后/前，得“十一五”期间，四川省平均每年完成技术改造投资约</w:t>
      </w:r>
      <w:r>
        <w:rPr>
          <w:rFonts w:ascii="微软雅黑" w:hAnsi="微软雅黑" w:eastAsia="微软雅黑" w:cs="Times New Roman"/>
          <w:position w:val="-24"/>
          <w:szCs w:val="21"/>
        </w:rPr>
        <w:object>
          <v:shape id="_x0000_i1034" o:spt="75" type="#_x0000_t75" style="height:31pt;width:42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  <w:r>
        <w:rPr>
          <w:rFonts w:ascii="微软雅黑" w:hAnsi="微软雅黑" w:eastAsia="微软雅黑" w:cs="Times New Roman"/>
          <w:szCs w:val="21"/>
        </w:rPr>
        <w:t>，略小于1÷5＝0.2（万亿元），接近B选项。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因此，选择B选项。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【练习10】【答案】A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【解析】第一步，本题考查现期平均数中的单平均数。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第二步，定位文字材料，“2015年第一季度，A省商品房销售面积1175.2万平方米……商品房销售额608亿元”。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第三步，根据平均数＝后/前，出现选项首位相同、第二位不同的情况，分母从左向右截取前三位，代入数据，可得所求约为</w:t>
      </w:r>
      <w:r>
        <w:rPr>
          <w:rFonts w:ascii="微软雅黑" w:hAnsi="微软雅黑" w:eastAsia="微软雅黑" w:cs="Times New Roman"/>
          <w:position w:val="-24"/>
          <w:szCs w:val="21"/>
        </w:rPr>
        <w:object>
          <v:shape id="_x0000_i1035" o:spt="75" type="#_x0000_t75" style="height:31pt;width:23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0">
            <o:LockedField>false</o:LockedField>
          </o:OLEObject>
        </w:object>
      </w:r>
      <w:r>
        <w:rPr>
          <w:rFonts w:ascii="微软雅黑" w:hAnsi="微软雅黑" w:eastAsia="微软雅黑" w:cs="Times New Roman"/>
          <w:szCs w:val="21"/>
        </w:rPr>
        <w:t>，直除首两商51。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因此，选择A选项。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【练习11】【答案】B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【解析】第一步，本题考查现期平均数计算。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第二步，定位材料。”2018年1—6月份，房地产开发企业土地购置面积11085万平方米……土地成交价款5265亿元”。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第三步，根据平均数=后/前，选项出现首两位相同的情况，需精确计算，代入数据，可得</w:t>
      </w:r>
      <w:r>
        <w:rPr>
          <w:rFonts w:ascii="微软雅黑" w:hAnsi="微软雅黑" w:eastAsia="微软雅黑" w:cs="Times New Roman"/>
          <w:position w:val="-24"/>
          <w:szCs w:val="21"/>
        </w:rPr>
        <w:object>
          <v:shape id="_x0000_i1036" o:spt="75" type="#_x0000_t75" style="height:31pt;width:34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2">
            <o:LockedField>false</o:LockedField>
          </o:OLEObject>
        </w:object>
      </w:r>
      <w:r>
        <w:rPr>
          <w:rFonts w:ascii="微软雅黑" w:hAnsi="微软雅黑" w:eastAsia="微软雅黑" w:cs="Times New Roman"/>
          <w:szCs w:val="21"/>
        </w:rPr>
        <w:t>，直除首两位商47。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因此，选择B选项。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【练习12】【答案】C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【解析】第一步，本题考查单平均数计算。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第二步，定位文字材料。 “2016年，某市全年接待游客总人数约2.003亿人次，同比增长4.68%。实现旅游总收入突破2500亿元大关，达2502.25亿元”。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第三步，根据平均数=后/前，选项出现首两位相同的情况，应精确计算，代入数据，可得</w:t>
      </w:r>
      <w:r>
        <w:rPr>
          <w:rFonts w:ascii="微软雅黑" w:hAnsi="微软雅黑" w:eastAsia="微软雅黑" w:cs="Times New Roman"/>
          <w:position w:val="-24"/>
          <w:szCs w:val="21"/>
        </w:rPr>
        <w:object>
          <v:shape id="_x0000_i1037" o:spt="75" type="#_x0000_t75" style="height:31pt;width:44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4">
            <o:LockedField>false</o:LockedField>
          </o:OLEObject>
        </w:object>
      </w:r>
      <w:r>
        <w:rPr>
          <w:rFonts w:ascii="微软雅黑" w:hAnsi="微软雅黑" w:eastAsia="微软雅黑" w:cs="Times New Roman"/>
          <w:szCs w:val="21"/>
        </w:rPr>
        <w:t>，直除首两位商12。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因此，选择C选项。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【练习13】【答案】A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【解析】第一步，本题考查现期平均数计算中的多平均数。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第二步，定位文字材料，可知“2016年，J市1258个观光园共接待游客2250.5万人次”。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第三步，根据平均数＝后/前，观察到选项出现量级差距，量级相同的选项首位不同，应优先判断量级。分子取整，得到2016年，J市平均每个观光园月均接待游客约为</w:t>
      </w:r>
      <w:r>
        <w:rPr>
          <w:rFonts w:ascii="微软雅黑" w:hAnsi="微软雅黑" w:eastAsia="微软雅黑" w:cs="Times New Roman"/>
          <w:position w:val="-24"/>
          <w:szCs w:val="21"/>
        </w:rPr>
        <w:object>
          <v:shape id="_x0000_i1038" o:spt="75" type="#_x0000_t75" style="height:31pt;width:8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6">
            <o:LockedField>false</o:LockedField>
          </o:OLEObject>
        </w:object>
      </w:r>
      <w:r>
        <w:rPr>
          <w:rFonts w:ascii="微软雅黑" w:hAnsi="微软雅黑" w:eastAsia="微软雅黑" w:cs="Times New Roman"/>
          <w:szCs w:val="21"/>
        </w:rPr>
        <w:t>＜1（万人次），排除D选项，直除首位商1。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因此，选择A选项。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【练习14】【答案】B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【解析】第一步，本题考查现期平均数计算中的单平均数。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第二步，定位文字材料第一段，“2018年，粮食播种面积22.3万公顷，比上年减少0.3万公顷；粮食产量115.7万吨，比上年下降7.3%”。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第三步，根据平均数＝后/前，观察选项，出现首位相同，第二位不同的情况，分母从左向右截取前三位计算，分子取整。代入数据，可得平均产量约为</w:t>
      </w:r>
      <w:r>
        <w:rPr>
          <w:rFonts w:ascii="微软雅黑" w:hAnsi="微软雅黑" w:eastAsia="微软雅黑" w:cs="Times New Roman"/>
          <w:position w:val="-24"/>
          <w:szCs w:val="21"/>
        </w:rPr>
        <w:object>
          <v:shape id="_x0000_i1039" o:spt="75" type="#_x0000_t75" style="height:31pt;width:26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8">
            <o:LockedField>false</o:LockedField>
          </o:OLEObject>
        </w:object>
      </w:r>
      <w:r>
        <w:rPr>
          <w:rFonts w:ascii="微软雅黑" w:hAnsi="微软雅黑" w:eastAsia="微软雅黑" w:cs="Times New Roman"/>
          <w:szCs w:val="21"/>
        </w:rPr>
        <w:t>，直除首两位商52。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因此，选择B选项。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【练习15】【答案】C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【解析】第一步，本题考查现期平均数计算中单平均数问题。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第二步，定位文字材料，“2011年，已公布一季报的创业板公司有71家，实现营业收入80.08亿元”。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第三步，根据平均数＝后/前 ，分子取整，代入数据可得，2011年，已公布一季度的创业板公司，平均每家创业板公司的营业收入为</w:t>
      </w:r>
      <w:r>
        <w:rPr>
          <w:rFonts w:ascii="微软雅黑" w:hAnsi="微软雅黑" w:eastAsia="微软雅黑" w:cs="Times New Roman"/>
          <w:position w:val="-24"/>
          <w:szCs w:val="21"/>
        </w:rPr>
        <w:object>
          <v:shape id="_x0000_i1040" o:spt="75" type="#_x0000_t75" style="height:31pt;width:17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0">
            <o:LockedField>false</o:LockedField>
          </o:OLEObject>
        </w:object>
      </w:r>
      <w:r>
        <w:rPr>
          <w:rFonts w:ascii="微软雅黑" w:hAnsi="微软雅黑" w:eastAsia="微软雅黑" w:cs="Times New Roman"/>
          <w:szCs w:val="21"/>
        </w:rPr>
        <w:t>亿元，直除首两位商11。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因此，选择C选项。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【练习16】【答案】C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【解析】第一步，本题考查单平均数计算。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第二步，定位文字材料，“2018年，全市农作物种植面积124.93千公顷，粮食种植面积为93.77千公顷，粮食产量47.54万吨”。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第三步，根据平均数=后/前，本题中换算单位只影响量级，因此无需换算单位。选项首位不同，分母从左向右截取前两位，分子取整列式为：</w:t>
      </w:r>
      <w:r>
        <w:rPr>
          <w:rFonts w:ascii="微软雅黑" w:hAnsi="微软雅黑" w:eastAsia="微软雅黑" w:cs="Times New Roman"/>
          <w:position w:val="-24"/>
          <w:szCs w:val="21"/>
        </w:rPr>
        <w:object>
          <v:shape id="_x0000_i1041" o:spt="75" type="#_x0000_t75" style="height:31pt;width:17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  <w:r>
        <w:rPr>
          <w:rFonts w:ascii="微软雅黑" w:hAnsi="微软雅黑" w:eastAsia="微软雅黑" w:cs="Times New Roman"/>
          <w:szCs w:val="21"/>
        </w:rPr>
        <w:t>，直除首位商5。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因此，选择C选项。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【练习17】【答案】C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【解析】第一步，本题考查平均数计算中的单平均数计算。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第二步，定位文字材料，“2019年上半年，商品房销售面积4467.5万平方米，下降1.6%，降幅比一季度收窄0.7个百分点；商品房销售额3272.3亿元，增长4.3%”。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第三步，根据计算公式平均数=后/前，选项首位不同，分子取整，分母从左向右截取前两位，可得</w:t>
      </w:r>
      <w:r>
        <w:rPr>
          <w:rFonts w:ascii="微软雅黑" w:hAnsi="微软雅黑" w:eastAsia="微软雅黑" w:cs="Times New Roman"/>
          <w:position w:val="-24"/>
          <w:szCs w:val="21"/>
        </w:rPr>
        <w:object>
          <v:shape id="_x0000_i1042" o:spt="75" type="#_x0000_t75" style="height:31pt;width:29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4">
            <o:LockedField>false</o:LockedField>
          </o:OLEObject>
        </w:object>
      </w:r>
      <w:r>
        <w:rPr>
          <w:rFonts w:ascii="微软雅黑" w:hAnsi="微软雅黑" w:eastAsia="微软雅黑" w:cs="Times New Roman"/>
          <w:szCs w:val="21"/>
        </w:rPr>
        <w:t>，直除首位商7。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因此，选择C选项。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【练习18】【答案】B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【解析】第一步，本题考查现期平均数计算中的单平均数。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第二步，定位题干数据。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三步，根据平均数=后/前，选项出现首两位相同，第三位不同，精确计算，选项存在量级的差别，注意单位换算，M市蔬菜平均每亩产量为453.36万吨/140万亩≈3.24（吨/亩）＝3240（千克/亩），M市蔬菜平均每亩产值为95亿元/140万亩≈6785.71（元/亩）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因此，选择B选项。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【练习19】【答案】D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【解析】第一步，本题考查现期平均数计算中的多平均数。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第二步，定位文字材料，“2013年年末群众文化机构共有馆办文艺团体6022个，演出15.13万场”。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第三步，根据平均数=后/前，2013年每个馆办文艺团体平均每月演出</w:t>
      </w:r>
      <w:r>
        <w:rPr>
          <w:rFonts w:ascii="微软雅黑" w:hAnsi="微软雅黑" w:eastAsia="微软雅黑" w:cs="Times New Roman"/>
          <w:position w:val="-24"/>
          <w:szCs w:val="21"/>
        </w:rPr>
        <w:object>
          <v:shape id="_x0000_i1043" o:spt="75" type="#_x0000_t75" style="height:31pt;width:114.9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6">
            <o:LockedField>false</o:LockedField>
          </o:OLEObject>
        </w:object>
      </w:r>
      <w:r>
        <w:rPr>
          <w:rFonts w:ascii="微软雅黑" w:hAnsi="微软雅黑" w:eastAsia="微软雅黑" w:cs="Times New Roman"/>
          <w:szCs w:val="21"/>
        </w:rPr>
        <w:t>（场）。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ascii="微软雅黑" w:hAnsi="微软雅黑" w:eastAsia="微软雅黑" w:cs="Times New Roman"/>
          <w:szCs w:val="21"/>
        </w:rPr>
        <w:t>因此，选择D选项。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【练习20】【答案】B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【解析】第一步，本题考查现期平均数计算中的平均数转化。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第二步，定位表格。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第三步，2016年7月业务量超过上半年月均业务量，即7月＞（1~7月－7月）÷6，整理得，只要满足7×7月＞1~7月，就符合。函件：27251.9×7＜30000×7＝210000＜221974.7，不符合；包裹：187.6×7＜200×7＝1400＜1630.1，不符合；249640.6×7＞240000×7＝1680000＞1574731.0，符合；只有1类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因此，选择B选项。</w:t>
      </w: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6423722"/>
    </w:sdtPr>
    <w:sdtEndPr>
      <w:rPr>
        <w:rFonts w:hint="eastAsia" w:ascii="微软雅黑" w:hAnsi="微软雅黑" w:eastAsia="微软雅黑" w:cs="微软雅黑"/>
      </w:rPr>
    </w:sdtEndPr>
    <w:sdtContent>
      <w:p>
        <w:pPr>
          <w:pStyle w:val="11"/>
          <w:wordWrap w:val="0"/>
          <w:ind w:left="90" w:right="360" w:hanging="90" w:hangingChars="50"/>
          <w:rPr>
            <w:rFonts w:ascii="微软雅黑" w:hAnsi="微软雅黑" w:eastAsia="微软雅黑" w:cs="微软雅黑"/>
          </w:rPr>
        </w:pPr>
        <w:r>
          <w:rPr>
            <w:rFonts w:hint="eastAsia"/>
          </w:rPr>
          <w:t xml:space="preserve">     </w:t>
        </w:r>
        <w:r>
          <w:rPr>
            <w:rFonts w:hint="eastAsia" w:ascii="微软雅黑" w:hAnsi="微软雅黑" w:eastAsia="微软雅黑"/>
          </w:rPr>
          <w:t xml:space="preserve">时间是世界上一切成就的土壤    </w:t>
        </w:r>
        <w:r>
          <w:rPr>
            <w:rFonts w:ascii="微软雅黑" w:hAnsi="微软雅黑" w:eastAsia="微软雅黑"/>
          </w:rPr>
          <w:t xml:space="preserve">                                   </w:t>
        </w:r>
        <w:r>
          <w:rPr>
            <w:rFonts w:hint="eastAsia" w:ascii="微软雅黑" w:hAnsi="微软雅黑" w:eastAsia="微软雅黑"/>
          </w:rPr>
          <w:t xml:space="preserve">  </w:t>
        </w:r>
        <w:r>
          <w:rPr>
            <w:rFonts w:hint="eastAsia" w:ascii="微软雅黑" w:hAnsi="微软雅黑" w:eastAsia="微软雅黑" w:cs="微软雅黑"/>
          </w:rPr>
          <w:t>第</w:t>
        </w:r>
        <w:r>
          <w:rPr>
            <w:rFonts w:hint="eastAsia" w:ascii="微软雅黑" w:hAnsi="微软雅黑" w:eastAsia="微软雅黑" w:cs="微软雅黑"/>
          </w:rPr>
          <w:fldChar w:fldCharType="begin"/>
        </w:r>
        <w:r>
          <w:rPr>
            <w:rFonts w:hint="eastAsia" w:ascii="微软雅黑" w:hAnsi="微软雅黑" w:eastAsia="微软雅黑" w:cs="微软雅黑"/>
          </w:rPr>
          <w:instrText xml:space="preserve">PAGE  \* Arabic  \* MERGEFORMAT</w:instrText>
        </w:r>
        <w:r>
          <w:rPr>
            <w:rFonts w:hint="eastAsia" w:ascii="微软雅黑" w:hAnsi="微软雅黑" w:eastAsia="微软雅黑" w:cs="微软雅黑"/>
          </w:rPr>
          <w:fldChar w:fldCharType="separate"/>
        </w:r>
        <w:r>
          <w:rPr>
            <w:rFonts w:ascii="微软雅黑" w:hAnsi="微软雅黑" w:eastAsia="微软雅黑" w:cs="微软雅黑"/>
            <w:lang w:val="zh-CN"/>
          </w:rPr>
          <w:t>2</w:t>
        </w:r>
        <w:r>
          <w:rPr>
            <w:rFonts w:hint="eastAsia" w:ascii="微软雅黑" w:hAnsi="微软雅黑" w:eastAsia="微软雅黑" w:cs="微软雅黑"/>
          </w:rPr>
          <w:fldChar w:fldCharType="end"/>
        </w:r>
        <w:r>
          <w:rPr>
            <w:rFonts w:hint="eastAsia" w:ascii="微软雅黑" w:hAnsi="微软雅黑" w:eastAsia="微软雅黑" w:cs="微软雅黑"/>
          </w:rPr>
          <w:t>页  共</w:t>
        </w:r>
        <w:r>
          <w:rPr>
            <w:rFonts w:hint="eastAsia" w:ascii="微软雅黑" w:hAnsi="微软雅黑" w:eastAsia="微软雅黑" w:cs="微软雅黑"/>
          </w:rPr>
          <w:fldChar w:fldCharType="begin"/>
        </w:r>
        <w:r>
          <w:rPr>
            <w:rFonts w:hint="eastAsia" w:ascii="微软雅黑" w:hAnsi="微软雅黑" w:eastAsia="微软雅黑" w:cs="微软雅黑"/>
          </w:rPr>
          <w:instrText xml:space="preserve">NUMPAGES  \* Arabic  \* MERGEFORMAT</w:instrText>
        </w:r>
        <w:r>
          <w:rPr>
            <w:rFonts w:hint="eastAsia" w:ascii="微软雅黑" w:hAnsi="微软雅黑" w:eastAsia="微软雅黑" w:cs="微软雅黑"/>
          </w:rPr>
          <w:fldChar w:fldCharType="separate"/>
        </w:r>
        <w:r>
          <w:rPr>
            <w:rFonts w:ascii="微软雅黑" w:hAnsi="微软雅黑" w:eastAsia="微软雅黑" w:cs="微软雅黑"/>
            <w:lang w:val="zh-CN"/>
          </w:rPr>
          <w:t>8</w:t>
        </w:r>
        <w:r>
          <w:rPr>
            <w:rFonts w:hint="eastAsia" w:ascii="微软雅黑" w:hAnsi="微软雅黑" w:eastAsia="微软雅黑" w:cs="微软雅黑"/>
          </w:rPr>
          <w:fldChar w:fldCharType="end"/>
        </w:r>
        <w:r>
          <w:rPr>
            <w:rFonts w:hint="eastAsia" w:ascii="微软雅黑" w:hAnsi="微软雅黑" w:eastAsia="微软雅黑" w:cs="微软雅黑"/>
          </w:rPr>
          <w:t>页</w:t>
        </w:r>
      </w:p>
    </w:sdtContent>
  </w:sdt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</w:rPr>
      <w:t>时间最不偏私，给任何人都是一个清晨；时间也最偏私，给任何人都不是一个清晨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ascii="微软雅黑" w:hAnsi="微软雅黑" w:eastAsia="微软雅黑" w:cs="微软雅黑"/>
      </w:rPr>
    </w:pPr>
    <w:r>
      <w:rPr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-140335</wp:posOffset>
          </wp:positionV>
          <wp:extent cx="1453515" cy="297180"/>
          <wp:effectExtent l="0" t="0" r="9525" b="7620"/>
          <wp:wrapSquare wrapText="bothSides"/>
          <wp:docPr id="4" name="图片 4" descr="db3d617f30f73ec0ba5ab26aea59a3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db3d617f30f73ec0ba5ab26aea59a35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3515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</w:t>
    </w:r>
    <w:r>
      <w:rPr>
        <w:rFonts w:hint="eastAsia"/>
        <w:lang w:val="en-US" w:eastAsia="zh-CN"/>
      </w:rPr>
      <w:t xml:space="preserve">                     </w:t>
    </w:r>
    <w:r>
      <w:rPr>
        <w:rFonts w:hint="eastAsia"/>
      </w:rPr>
      <w:t xml:space="preserve"> </w:t>
    </w:r>
    <w:r>
      <w:rPr>
        <w:rFonts w:hint="eastAsia" w:ascii="微软雅黑" w:hAnsi="微软雅黑" w:eastAsia="微软雅黑" w:cs="微软雅黑"/>
        <w:sz w:val="16"/>
        <w:szCs w:val="16"/>
      </w:rPr>
      <w:t>2020年事业单位笔试技巧提分班解析</w:t>
    </w:r>
  </w:p>
  <w:p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79440" cy="8035925"/>
          <wp:effectExtent l="0" t="0" r="0" b="0"/>
          <wp:wrapNone/>
          <wp:docPr id="5" name="WordPictureWatermark5161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51616" descr="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9440" cy="803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WordPictureWatermark14543334" o:spid="_x0000_s2059" o:spt="75" type="#_x0000_t75" style="position:absolute;left:0pt;height:421pt;width:519.8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在线logo_new-08_副本"/>
          <o:lock v:ext="edit" aspectratio="t"/>
        </v:shape>
      </w:pict>
    </w:r>
  </w:p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ascii="微软雅黑" w:hAnsi="微软雅黑" w:eastAsia="微软雅黑"/>
      </w:rPr>
    </w:pPr>
    <w:r>
      <w:pict>
        <v:shape id="WordPictureWatermark14543333" o:spid="_x0000_s2058" o:spt="75" type="#_x0000_t75" style="position:absolute;left:0pt;height:421pt;width:519.8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在线logo_new-08_副本"/>
          <o:lock v:ext="edit" aspectratio="t"/>
        </v:shape>
      </w:pict>
    </w:r>
    <w:r>
      <w:drawing>
        <wp:inline distT="0" distB="0" distL="0" distR="0">
          <wp:extent cx="1078230" cy="28702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977" cy="288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《</w:t>
    </w:r>
    <w:r>
      <w:rPr>
        <w:rFonts w:hint="eastAsia" w:ascii="微软雅黑" w:hAnsi="微软雅黑" w:eastAsia="微软雅黑"/>
      </w:rPr>
      <w:t>六/九点半课堂</w:t>
    </w:r>
    <w:r>
      <w:rPr>
        <w:rFonts w:hint="eastAsia"/>
      </w:rPr>
      <w:t>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5D8C"/>
    <w:multiLevelType w:val="multilevel"/>
    <w:tmpl w:val="6AE25D8C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5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6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7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08"/>
    <w:rsid w:val="00044227"/>
    <w:rsid w:val="00053D99"/>
    <w:rsid w:val="001279C7"/>
    <w:rsid w:val="001A67E3"/>
    <w:rsid w:val="00273C45"/>
    <w:rsid w:val="0028265E"/>
    <w:rsid w:val="002E08D5"/>
    <w:rsid w:val="00302588"/>
    <w:rsid w:val="00302A3E"/>
    <w:rsid w:val="003D084C"/>
    <w:rsid w:val="003D55CA"/>
    <w:rsid w:val="004975DE"/>
    <w:rsid w:val="00513E87"/>
    <w:rsid w:val="005E18AE"/>
    <w:rsid w:val="005F3BA5"/>
    <w:rsid w:val="005F50F4"/>
    <w:rsid w:val="0061460B"/>
    <w:rsid w:val="00614647"/>
    <w:rsid w:val="00615F57"/>
    <w:rsid w:val="00627A29"/>
    <w:rsid w:val="0065112E"/>
    <w:rsid w:val="00665116"/>
    <w:rsid w:val="00686354"/>
    <w:rsid w:val="0068710C"/>
    <w:rsid w:val="006F2B9E"/>
    <w:rsid w:val="006F7B95"/>
    <w:rsid w:val="00710226"/>
    <w:rsid w:val="00715B98"/>
    <w:rsid w:val="007A3328"/>
    <w:rsid w:val="007D6EDF"/>
    <w:rsid w:val="00802DE6"/>
    <w:rsid w:val="008B4A8B"/>
    <w:rsid w:val="008C630F"/>
    <w:rsid w:val="008E1DFF"/>
    <w:rsid w:val="008F4036"/>
    <w:rsid w:val="008F4C6E"/>
    <w:rsid w:val="009D0184"/>
    <w:rsid w:val="00A22203"/>
    <w:rsid w:val="00AD2177"/>
    <w:rsid w:val="00B7537C"/>
    <w:rsid w:val="00BA7BA9"/>
    <w:rsid w:val="00C1422B"/>
    <w:rsid w:val="00C24239"/>
    <w:rsid w:val="00C26DC8"/>
    <w:rsid w:val="00C9152D"/>
    <w:rsid w:val="00CC6508"/>
    <w:rsid w:val="00CC6F8B"/>
    <w:rsid w:val="00CD722D"/>
    <w:rsid w:val="00CD78CD"/>
    <w:rsid w:val="00D3437F"/>
    <w:rsid w:val="00D479CA"/>
    <w:rsid w:val="00D5712D"/>
    <w:rsid w:val="00DE165F"/>
    <w:rsid w:val="00DF7B41"/>
    <w:rsid w:val="00E64083"/>
    <w:rsid w:val="00EF5334"/>
    <w:rsid w:val="00F67C6D"/>
    <w:rsid w:val="01102F28"/>
    <w:rsid w:val="011F2232"/>
    <w:rsid w:val="013C3B71"/>
    <w:rsid w:val="0154515B"/>
    <w:rsid w:val="01560478"/>
    <w:rsid w:val="015718FD"/>
    <w:rsid w:val="015E0CD1"/>
    <w:rsid w:val="01780759"/>
    <w:rsid w:val="01881514"/>
    <w:rsid w:val="01A56723"/>
    <w:rsid w:val="01B911D3"/>
    <w:rsid w:val="01C87CD8"/>
    <w:rsid w:val="01DE5FEA"/>
    <w:rsid w:val="023C0E92"/>
    <w:rsid w:val="02415CA0"/>
    <w:rsid w:val="02570638"/>
    <w:rsid w:val="02691ECF"/>
    <w:rsid w:val="02845C2A"/>
    <w:rsid w:val="028B68A0"/>
    <w:rsid w:val="029D02BF"/>
    <w:rsid w:val="02A8421D"/>
    <w:rsid w:val="02AB247B"/>
    <w:rsid w:val="02B618F8"/>
    <w:rsid w:val="02D918FD"/>
    <w:rsid w:val="02DE2643"/>
    <w:rsid w:val="02DF3AA6"/>
    <w:rsid w:val="02EF1197"/>
    <w:rsid w:val="030160B5"/>
    <w:rsid w:val="030367E0"/>
    <w:rsid w:val="0306776E"/>
    <w:rsid w:val="03402E0E"/>
    <w:rsid w:val="034F25F3"/>
    <w:rsid w:val="03810079"/>
    <w:rsid w:val="03991A3E"/>
    <w:rsid w:val="03AD52AA"/>
    <w:rsid w:val="03CC3A2D"/>
    <w:rsid w:val="03D21609"/>
    <w:rsid w:val="03D90ACB"/>
    <w:rsid w:val="03DC07EF"/>
    <w:rsid w:val="03E102D8"/>
    <w:rsid w:val="03F303E0"/>
    <w:rsid w:val="0417628E"/>
    <w:rsid w:val="042E6E0B"/>
    <w:rsid w:val="04515D21"/>
    <w:rsid w:val="04562C29"/>
    <w:rsid w:val="04715233"/>
    <w:rsid w:val="04787A0C"/>
    <w:rsid w:val="04906ECD"/>
    <w:rsid w:val="04CB4CC3"/>
    <w:rsid w:val="04D10A22"/>
    <w:rsid w:val="04F5048F"/>
    <w:rsid w:val="04F57C1B"/>
    <w:rsid w:val="05090361"/>
    <w:rsid w:val="05686DAE"/>
    <w:rsid w:val="057C1C16"/>
    <w:rsid w:val="05B566EF"/>
    <w:rsid w:val="05DF25C4"/>
    <w:rsid w:val="05EA2F7C"/>
    <w:rsid w:val="05F32F78"/>
    <w:rsid w:val="05FC19D2"/>
    <w:rsid w:val="062F3327"/>
    <w:rsid w:val="063935B3"/>
    <w:rsid w:val="066677CE"/>
    <w:rsid w:val="06A0247B"/>
    <w:rsid w:val="06A55171"/>
    <w:rsid w:val="06BB3FCF"/>
    <w:rsid w:val="06D26C3A"/>
    <w:rsid w:val="06FC4BD0"/>
    <w:rsid w:val="06FF33D2"/>
    <w:rsid w:val="07125F5D"/>
    <w:rsid w:val="07227894"/>
    <w:rsid w:val="073B12F2"/>
    <w:rsid w:val="074E78E3"/>
    <w:rsid w:val="076918D9"/>
    <w:rsid w:val="077B01B6"/>
    <w:rsid w:val="07866F7A"/>
    <w:rsid w:val="079D186D"/>
    <w:rsid w:val="07A33A31"/>
    <w:rsid w:val="07C04326"/>
    <w:rsid w:val="07C8526B"/>
    <w:rsid w:val="083604CF"/>
    <w:rsid w:val="083F34B2"/>
    <w:rsid w:val="08803932"/>
    <w:rsid w:val="08866693"/>
    <w:rsid w:val="08887215"/>
    <w:rsid w:val="08F964BC"/>
    <w:rsid w:val="093405B7"/>
    <w:rsid w:val="094B6584"/>
    <w:rsid w:val="095E7F34"/>
    <w:rsid w:val="097D017E"/>
    <w:rsid w:val="09B12716"/>
    <w:rsid w:val="09D5737C"/>
    <w:rsid w:val="09D65916"/>
    <w:rsid w:val="0A0D1C73"/>
    <w:rsid w:val="0A717214"/>
    <w:rsid w:val="0A803569"/>
    <w:rsid w:val="0A857548"/>
    <w:rsid w:val="0A8630BD"/>
    <w:rsid w:val="0AA526D5"/>
    <w:rsid w:val="0ABE7BCB"/>
    <w:rsid w:val="0AC8567E"/>
    <w:rsid w:val="0AF434B2"/>
    <w:rsid w:val="0B133E11"/>
    <w:rsid w:val="0B391F71"/>
    <w:rsid w:val="0BCA2B7F"/>
    <w:rsid w:val="0C327D18"/>
    <w:rsid w:val="0C5007C2"/>
    <w:rsid w:val="0C7B2809"/>
    <w:rsid w:val="0C9C00FD"/>
    <w:rsid w:val="0CAA2CB5"/>
    <w:rsid w:val="0CB243CD"/>
    <w:rsid w:val="0CE271E6"/>
    <w:rsid w:val="0CE85332"/>
    <w:rsid w:val="0CE9359B"/>
    <w:rsid w:val="0D393A30"/>
    <w:rsid w:val="0D3F1DA2"/>
    <w:rsid w:val="0D3F437D"/>
    <w:rsid w:val="0D70520E"/>
    <w:rsid w:val="0D7D3C59"/>
    <w:rsid w:val="0DE06261"/>
    <w:rsid w:val="0E205E47"/>
    <w:rsid w:val="0E277C78"/>
    <w:rsid w:val="0E3F0B81"/>
    <w:rsid w:val="0E3F2797"/>
    <w:rsid w:val="0E3F3BD9"/>
    <w:rsid w:val="0E5A7E06"/>
    <w:rsid w:val="0E6847D1"/>
    <w:rsid w:val="0E7069C1"/>
    <w:rsid w:val="0E815A26"/>
    <w:rsid w:val="0E8308FE"/>
    <w:rsid w:val="0E8563DB"/>
    <w:rsid w:val="0E9821C4"/>
    <w:rsid w:val="0EC62B19"/>
    <w:rsid w:val="0EF3330D"/>
    <w:rsid w:val="0F10363F"/>
    <w:rsid w:val="0F132C93"/>
    <w:rsid w:val="0F7343B6"/>
    <w:rsid w:val="0F7B3D94"/>
    <w:rsid w:val="0FE42CFE"/>
    <w:rsid w:val="102537D9"/>
    <w:rsid w:val="103A21B3"/>
    <w:rsid w:val="10456AC0"/>
    <w:rsid w:val="10551AFF"/>
    <w:rsid w:val="106B0B05"/>
    <w:rsid w:val="107F1A67"/>
    <w:rsid w:val="10B96AF9"/>
    <w:rsid w:val="11192678"/>
    <w:rsid w:val="11363D73"/>
    <w:rsid w:val="114255F5"/>
    <w:rsid w:val="114A5D60"/>
    <w:rsid w:val="1153614E"/>
    <w:rsid w:val="116864DA"/>
    <w:rsid w:val="11832AAA"/>
    <w:rsid w:val="119E5FBC"/>
    <w:rsid w:val="11A74B7D"/>
    <w:rsid w:val="11BA771B"/>
    <w:rsid w:val="11D12612"/>
    <w:rsid w:val="11F52539"/>
    <w:rsid w:val="11F70F4B"/>
    <w:rsid w:val="120C27B6"/>
    <w:rsid w:val="122B77B1"/>
    <w:rsid w:val="12304989"/>
    <w:rsid w:val="123716DD"/>
    <w:rsid w:val="12435BAF"/>
    <w:rsid w:val="12493D13"/>
    <w:rsid w:val="126C2E12"/>
    <w:rsid w:val="12752468"/>
    <w:rsid w:val="12781D11"/>
    <w:rsid w:val="12842D5B"/>
    <w:rsid w:val="129B3FA9"/>
    <w:rsid w:val="12C7468C"/>
    <w:rsid w:val="12CB5246"/>
    <w:rsid w:val="12D3047C"/>
    <w:rsid w:val="12DD04D9"/>
    <w:rsid w:val="1341674E"/>
    <w:rsid w:val="13985180"/>
    <w:rsid w:val="13B57811"/>
    <w:rsid w:val="13BD00A2"/>
    <w:rsid w:val="13C94554"/>
    <w:rsid w:val="13DA7E9A"/>
    <w:rsid w:val="142B5DDA"/>
    <w:rsid w:val="14797E5E"/>
    <w:rsid w:val="14BF2EF6"/>
    <w:rsid w:val="14C41E7B"/>
    <w:rsid w:val="14C57350"/>
    <w:rsid w:val="14C86032"/>
    <w:rsid w:val="14F1541E"/>
    <w:rsid w:val="14FE38DC"/>
    <w:rsid w:val="15171643"/>
    <w:rsid w:val="154F30E0"/>
    <w:rsid w:val="15560318"/>
    <w:rsid w:val="15821A29"/>
    <w:rsid w:val="159002C5"/>
    <w:rsid w:val="159B73CE"/>
    <w:rsid w:val="15EA30F6"/>
    <w:rsid w:val="15FD53AF"/>
    <w:rsid w:val="161D4439"/>
    <w:rsid w:val="16325E7F"/>
    <w:rsid w:val="16357B20"/>
    <w:rsid w:val="1652230F"/>
    <w:rsid w:val="166152DB"/>
    <w:rsid w:val="166737C7"/>
    <w:rsid w:val="167D23F8"/>
    <w:rsid w:val="169F5A57"/>
    <w:rsid w:val="16A16740"/>
    <w:rsid w:val="16AA7E8A"/>
    <w:rsid w:val="16C921C3"/>
    <w:rsid w:val="16EC5D1B"/>
    <w:rsid w:val="170444CD"/>
    <w:rsid w:val="174F30C2"/>
    <w:rsid w:val="1770349E"/>
    <w:rsid w:val="17715BB9"/>
    <w:rsid w:val="17AE6459"/>
    <w:rsid w:val="17C33B8E"/>
    <w:rsid w:val="17C60F36"/>
    <w:rsid w:val="180149B8"/>
    <w:rsid w:val="180221C0"/>
    <w:rsid w:val="18087E54"/>
    <w:rsid w:val="18650A6E"/>
    <w:rsid w:val="187915C7"/>
    <w:rsid w:val="18A76DEF"/>
    <w:rsid w:val="18C0582F"/>
    <w:rsid w:val="18CB00D8"/>
    <w:rsid w:val="18FC69A6"/>
    <w:rsid w:val="190355C0"/>
    <w:rsid w:val="19094F02"/>
    <w:rsid w:val="191F79E0"/>
    <w:rsid w:val="1974276F"/>
    <w:rsid w:val="19911DDA"/>
    <w:rsid w:val="199D6295"/>
    <w:rsid w:val="19B941D8"/>
    <w:rsid w:val="19CC0715"/>
    <w:rsid w:val="19F5769C"/>
    <w:rsid w:val="1A0255A5"/>
    <w:rsid w:val="1A032467"/>
    <w:rsid w:val="1A1444DD"/>
    <w:rsid w:val="1A476908"/>
    <w:rsid w:val="1A4E44A1"/>
    <w:rsid w:val="1A511682"/>
    <w:rsid w:val="1A58051A"/>
    <w:rsid w:val="1A6F62D8"/>
    <w:rsid w:val="1A897C49"/>
    <w:rsid w:val="1A92388B"/>
    <w:rsid w:val="1A9274B4"/>
    <w:rsid w:val="1A97255F"/>
    <w:rsid w:val="1ADB0498"/>
    <w:rsid w:val="1AED1C2B"/>
    <w:rsid w:val="1B4A7007"/>
    <w:rsid w:val="1B5C769E"/>
    <w:rsid w:val="1BB813F3"/>
    <w:rsid w:val="1C0E12DE"/>
    <w:rsid w:val="1C105271"/>
    <w:rsid w:val="1C161307"/>
    <w:rsid w:val="1C287A7C"/>
    <w:rsid w:val="1C443209"/>
    <w:rsid w:val="1C5913DD"/>
    <w:rsid w:val="1C977A98"/>
    <w:rsid w:val="1CBE631A"/>
    <w:rsid w:val="1CE11BFA"/>
    <w:rsid w:val="1CE44CBB"/>
    <w:rsid w:val="1CF7717E"/>
    <w:rsid w:val="1D0C6E29"/>
    <w:rsid w:val="1D201B43"/>
    <w:rsid w:val="1D2078E3"/>
    <w:rsid w:val="1D4E044A"/>
    <w:rsid w:val="1D530BD8"/>
    <w:rsid w:val="1D5B4149"/>
    <w:rsid w:val="1D693CD2"/>
    <w:rsid w:val="1D7457F3"/>
    <w:rsid w:val="1DBA7527"/>
    <w:rsid w:val="1DF64B26"/>
    <w:rsid w:val="1DFF4930"/>
    <w:rsid w:val="1E2856A2"/>
    <w:rsid w:val="1E34589D"/>
    <w:rsid w:val="1E5B13C1"/>
    <w:rsid w:val="1E67335C"/>
    <w:rsid w:val="1ED009B5"/>
    <w:rsid w:val="1ED76A5C"/>
    <w:rsid w:val="1EDF4C68"/>
    <w:rsid w:val="1EF04B9C"/>
    <w:rsid w:val="1F1D545A"/>
    <w:rsid w:val="1F3B4539"/>
    <w:rsid w:val="1FCB44C6"/>
    <w:rsid w:val="1FEF5861"/>
    <w:rsid w:val="1FFD6567"/>
    <w:rsid w:val="20023315"/>
    <w:rsid w:val="2033240A"/>
    <w:rsid w:val="20456FD9"/>
    <w:rsid w:val="205947C3"/>
    <w:rsid w:val="205C4E60"/>
    <w:rsid w:val="20676A68"/>
    <w:rsid w:val="20A351BA"/>
    <w:rsid w:val="20C74522"/>
    <w:rsid w:val="20D209C5"/>
    <w:rsid w:val="20D41353"/>
    <w:rsid w:val="20E20102"/>
    <w:rsid w:val="211464DF"/>
    <w:rsid w:val="21196C0B"/>
    <w:rsid w:val="21217C8D"/>
    <w:rsid w:val="21556558"/>
    <w:rsid w:val="21597A0E"/>
    <w:rsid w:val="21764FCA"/>
    <w:rsid w:val="217752D5"/>
    <w:rsid w:val="21986890"/>
    <w:rsid w:val="21BE1B10"/>
    <w:rsid w:val="21D9669F"/>
    <w:rsid w:val="2200771A"/>
    <w:rsid w:val="22262D2A"/>
    <w:rsid w:val="223A00BE"/>
    <w:rsid w:val="22563D3F"/>
    <w:rsid w:val="227558F2"/>
    <w:rsid w:val="22894D7A"/>
    <w:rsid w:val="22B9248A"/>
    <w:rsid w:val="22CB66CE"/>
    <w:rsid w:val="22E77DA3"/>
    <w:rsid w:val="22E83BF5"/>
    <w:rsid w:val="230F0E8A"/>
    <w:rsid w:val="23283980"/>
    <w:rsid w:val="233C3F64"/>
    <w:rsid w:val="233D19CD"/>
    <w:rsid w:val="23560E2E"/>
    <w:rsid w:val="235E03C4"/>
    <w:rsid w:val="23A547D8"/>
    <w:rsid w:val="23AF2D92"/>
    <w:rsid w:val="23B873AF"/>
    <w:rsid w:val="23C402D1"/>
    <w:rsid w:val="23FC2CD5"/>
    <w:rsid w:val="242F7BAF"/>
    <w:rsid w:val="245228FD"/>
    <w:rsid w:val="245B2624"/>
    <w:rsid w:val="24862A92"/>
    <w:rsid w:val="248E75B2"/>
    <w:rsid w:val="24E53A12"/>
    <w:rsid w:val="25027CBA"/>
    <w:rsid w:val="251135E0"/>
    <w:rsid w:val="25132CBF"/>
    <w:rsid w:val="25255A55"/>
    <w:rsid w:val="252932A5"/>
    <w:rsid w:val="254B79AC"/>
    <w:rsid w:val="256116CE"/>
    <w:rsid w:val="256A0888"/>
    <w:rsid w:val="25866C48"/>
    <w:rsid w:val="258A2782"/>
    <w:rsid w:val="25B06D46"/>
    <w:rsid w:val="25DA0485"/>
    <w:rsid w:val="25E023AD"/>
    <w:rsid w:val="262A76DC"/>
    <w:rsid w:val="263843E7"/>
    <w:rsid w:val="26977F2B"/>
    <w:rsid w:val="27082B23"/>
    <w:rsid w:val="272124B9"/>
    <w:rsid w:val="2722573D"/>
    <w:rsid w:val="277962BA"/>
    <w:rsid w:val="277B6225"/>
    <w:rsid w:val="27825CBA"/>
    <w:rsid w:val="278B5287"/>
    <w:rsid w:val="27AA4506"/>
    <w:rsid w:val="27CB2CAD"/>
    <w:rsid w:val="27CB46CE"/>
    <w:rsid w:val="27D46043"/>
    <w:rsid w:val="27E4031C"/>
    <w:rsid w:val="27F81D58"/>
    <w:rsid w:val="28731AA1"/>
    <w:rsid w:val="28736B43"/>
    <w:rsid w:val="287867DB"/>
    <w:rsid w:val="287A0263"/>
    <w:rsid w:val="28801305"/>
    <w:rsid w:val="288F407F"/>
    <w:rsid w:val="289C7888"/>
    <w:rsid w:val="28BB0326"/>
    <w:rsid w:val="28DD7BBE"/>
    <w:rsid w:val="28E75C3F"/>
    <w:rsid w:val="28F73D6C"/>
    <w:rsid w:val="29527474"/>
    <w:rsid w:val="295704E4"/>
    <w:rsid w:val="299673C1"/>
    <w:rsid w:val="299A71E7"/>
    <w:rsid w:val="29AB0022"/>
    <w:rsid w:val="29EA6D1B"/>
    <w:rsid w:val="29EB18E0"/>
    <w:rsid w:val="29EC1C2E"/>
    <w:rsid w:val="29F87CAA"/>
    <w:rsid w:val="2A0E14C4"/>
    <w:rsid w:val="2A356628"/>
    <w:rsid w:val="2A356947"/>
    <w:rsid w:val="2A401DBA"/>
    <w:rsid w:val="2A430B18"/>
    <w:rsid w:val="2ACF37C1"/>
    <w:rsid w:val="2AE65D98"/>
    <w:rsid w:val="2AEA39B7"/>
    <w:rsid w:val="2AF415A5"/>
    <w:rsid w:val="2B193E14"/>
    <w:rsid w:val="2B1A673A"/>
    <w:rsid w:val="2B6A1445"/>
    <w:rsid w:val="2B6E7F46"/>
    <w:rsid w:val="2BA97215"/>
    <w:rsid w:val="2BC97171"/>
    <w:rsid w:val="2BF916EE"/>
    <w:rsid w:val="2C31512C"/>
    <w:rsid w:val="2C3A2052"/>
    <w:rsid w:val="2C4C4323"/>
    <w:rsid w:val="2C9E23D7"/>
    <w:rsid w:val="2CAD62B3"/>
    <w:rsid w:val="2CB904DE"/>
    <w:rsid w:val="2D0E1547"/>
    <w:rsid w:val="2D383747"/>
    <w:rsid w:val="2D6778A7"/>
    <w:rsid w:val="2D853AF8"/>
    <w:rsid w:val="2D8677E2"/>
    <w:rsid w:val="2D9530D6"/>
    <w:rsid w:val="2DC2506D"/>
    <w:rsid w:val="2DCA0E7F"/>
    <w:rsid w:val="2DD206DD"/>
    <w:rsid w:val="2E0E712D"/>
    <w:rsid w:val="2E875B7C"/>
    <w:rsid w:val="2EA76B42"/>
    <w:rsid w:val="2EB57AFE"/>
    <w:rsid w:val="2EC309D9"/>
    <w:rsid w:val="2EDB03F3"/>
    <w:rsid w:val="2F1C564F"/>
    <w:rsid w:val="2F457CEB"/>
    <w:rsid w:val="2F6620E7"/>
    <w:rsid w:val="2F7C18D4"/>
    <w:rsid w:val="2F9A219C"/>
    <w:rsid w:val="2FC805E4"/>
    <w:rsid w:val="2FF863D5"/>
    <w:rsid w:val="30125F9C"/>
    <w:rsid w:val="30301334"/>
    <w:rsid w:val="3095100E"/>
    <w:rsid w:val="30AA25F7"/>
    <w:rsid w:val="310244D1"/>
    <w:rsid w:val="310C269E"/>
    <w:rsid w:val="31140E0F"/>
    <w:rsid w:val="3131287C"/>
    <w:rsid w:val="31411CCC"/>
    <w:rsid w:val="314C4BDC"/>
    <w:rsid w:val="315C7D52"/>
    <w:rsid w:val="315F1B80"/>
    <w:rsid w:val="31776A5A"/>
    <w:rsid w:val="31801FA5"/>
    <w:rsid w:val="31837DB9"/>
    <w:rsid w:val="31981304"/>
    <w:rsid w:val="31A77225"/>
    <w:rsid w:val="31D33D09"/>
    <w:rsid w:val="31DA6D9A"/>
    <w:rsid w:val="320A0ED8"/>
    <w:rsid w:val="320F4635"/>
    <w:rsid w:val="32253761"/>
    <w:rsid w:val="32393EDF"/>
    <w:rsid w:val="323E4B14"/>
    <w:rsid w:val="326850D2"/>
    <w:rsid w:val="32944B5F"/>
    <w:rsid w:val="32A26FF3"/>
    <w:rsid w:val="32E90627"/>
    <w:rsid w:val="32FD3366"/>
    <w:rsid w:val="330C5183"/>
    <w:rsid w:val="33100023"/>
    <w:rsid w:val="333D1D56"/>
    <w:rsid w:val="33615F3E"/>
    <w:rsid w:val="33794E62"/>
    <w:rsid w:val="337B5E03"/>
    <w:rsid w:val="33A540CE"/>
    <w:rsid w:val="33CC6FC1"/>
    <w:rsid w:val="33D41419"/>
    <w:rsid w:val="33E3405A"/>
    <w:rsid w:val="33E4463D"/>
    <w:rsid w:val="33EE1C0D"/>
    <w:rsid w:val="340B57C2"/>
    <w:rsid w:val="341A1451"/>
    <w:rsid w:val="341D39BB"/>
    <w:rsid w:val="342208D4"/>
    <w:rsid w:val="342D00FC"/>
    <w:rsid w:val="343B3835"/>
    <w:rsid w:val="34566261"/>
    <w:rsid w:val="346A034A"/>
    <w:rsid w:val="346E367F"/>
    <w:rsid w:val="348B6D7C"/>
    <w:rsid w:val="34C55F12"/>
    <w:rsid w:val="35023B00"/>
    <w:rsid w:val="35034095"/>
    <w:rsid w:val="350C4851"/>
    <w:rsid w:val="354322E9"/>
    <w:rsid w:val="356F260F"/>
    <w:rsid w:val="356F73C3"/>
    <w:rsid w:val="358E0C62"/>
    <w:rsid w:val="35A6606E"/>
    <w:rsid w:val="35E43995"/>
    <w:rsid w:val="35E62C41"/>
    <w:rsid w:val="35EB042D"/>
    <w:rsid w:val="35ED16BE"/>
    <w:rsid w:val="35FE10C4"/>
    <w:rsid w:val="366E56CE"/>
    <w:rsid w:val="369C7CFB"/>
    <w:rsid w:val="36A410D8"/>
    <w:rsid w:val="36D74F0B"/>
    <w:rsid w:val="36FE4929"/>
    <w:rsid w:val="37113DBA"/>
    <w:rsid w:val="371948FC"/>
    <w:rsid w:val="374159D1"/>
    <w:rsid w:val="37495CE2"/>
    <w:rsid w:val="376E7B6B"/>
    <w:rsid w:val="378A012A"/>
    <w:rsid w:val="37910CCD"/>
    <w:rsid w:val="379401B5"/>
    <w:rsid w:val="37AE1256"/>
    <w:rsid w:val="37B922B3"/>
    <w:rsid w:val="37BF2720"/>
    <w:rsid w:val="37D1442C"/>
    <w:rsid w:val="37D144CC"/>
    <w:rsid w:val="37DF20C0"/>
    <w:rsid w:val="37DF747D"/>
    <w:rsid w:val="37E71708"/>
    <w:rsid w:val="380A1288"/>
    <w:rsid w:val="384718F6"/>
    <w:rsid w:val="3849483A"/>
    <w:rsid w:val="384A202B"/>
    <w:rsid w:val="38583CD4"/>
    <w:rsid w:val="385F27AC"/>
    <w:rsid w:val="386C6C2A"/>
    <w:rsid w:val="388622A1"/>
    <w:rsid w:val="38883DA4"/>
    <w:rsid w:val="388F38F8"/>
    <w:rsid w:val="38A3749A"/>
    <w:rsid w:val="38AC2A7B"/>
    <w:rsid w:val="38B2136F"/>
    <w:rsid w:val="38F932A9"/>
    <w:rsid w:val="39611753"/>
    <w:rsid w:val="39853661"/>
    <w:rsid w:val="39AE5E4B"/>
    <w:rsid w:val="39B65161"/>
    <w:rsid w:val="39C6141C"/>
    <w:rsid w:val="39E64497"/>
    <w:rsid w:val="3A325160"/>
    <w:rsid w:val="3A435E98"/>
    <w:rsid w:val="3A705F2E"/>
    <w:rsid w:val="3A7535EA"/>
    <w:rsid w:val="3A8255C3"/>
    <w:rsid w:val="3A94128B"/>
    <w:rsid w:val="3A9974A2"/>
    <w:rsid w:val="3AAE1649"/>
    <w:rsid w:val="3ABD3143"/>
    <w:rsid w:val="3AC105B4"/>
    <w:rsid w:val="3AD944FC"/>
    <w:rsid w:val="3AEA3DC9"/>
    <w:rsid w:val="3B015470"/>
    <w:rsid w:val="3B0B7C0A"/>
    <w:rsid w:val="3B11723D"/>
    <w:rsid w:val="3B1A3F08"/>
    <w:rsid w:val="3B460683"/>
    <w:rsid w:val="3B4F1CE2"/>
    <w:rsid w:val="3B64373D"/>
    <w:rsid w:val="3B655121"/>
    <w:rsid w:val="3B670557"/>
    <w:rsid w:val="3B6B5DAE"/>
    <w:rsid w:val="3B8E4165"/>
    <w:rsid w:val="3BA8685E"/>
    <w:rsid w:val="3BBA5FF6"/>
    <w:rsid w:val="3BCA5762"/>
    <w:rsid w:val="3BF3028E"/>
    <w:rsid w:val="3C0E1CEA"/>
    <w:rsid w:val="3C1E4F9D"/>
    <w:rsid w:val="3C2E71DE"/>
    <w:rsid w:val="3C3B38CD"/>
    <w:rsid w:val="3C493229"/>
    <w:rsid w:val="3C7305A1"/>
    <w:rsid w:val="3C7B4E93"/>
    <w:rsid w:val="3CD93DF1"/>
    <w:rsid w:val="3CDA5D19"/>
    <w:rsid w:val="3D1824BD"/>
    <w:rsid w:val="3D9D26E0"/>
    <w:rsid w:val="3DAA680D"/>
    <w:rsid w:val="3DB44494"/>
    <w:rsid w:val="3DF12260"/>
    <w:rsid w:val="3DFD1F0C"/>
    <w:rsid w:val="3E1C25DA"/>
    <w:rsid w:val="3E2215DF"/>
    <w:rsid w:val="3E2421C9"/>
    <w:rsid w:val="3E3A233B"/>
    <w:rsid w:val="3E690372"/>
    <w:rsid w:val="3E9A6D5D"/>
    <w:rsid w:val="3EA22E99"/>
    <w:rsid w:val="3EB036A5"/>
    <w:rsid w:val="3EFC5C26"/>
    <w:rsid w:val="3F0934BC"/>
    <w:rsid w:val="3F597EF9"/>
    <w:rsid w:val="3FDD4543"/>
    <w:rsid w:val="406613DE"/>
    <w:rsid w:val="406E0FFD"/>
    <w:rsid w:val="40854626"/>
    <w:rsid w:val="40DB0D56"/>
    <w:rsid w:val="40DF4951"/>
    <w:rsid w:val="41156199"/>
    <w:rsid w:val="411E0886"/>
    <w:rsid w:val="41241D30"/>
    <w:rsid w:val="413B4BA1"/>
    <w:rsid w:val="41414BB7"/>
    <w:rsid w:val="417A07C1"/>
    <w:rsid w:val="41A271D1"/>
    <w:rsid w:val="41AF67BC"/>
    <w:rsid w:val="41DA5317"/>
    <w:rsid w:val="420E2607"/>
    <w:rsid w:val="4225166F"/>
    <w:rsid w:val="42323D7D"/>
    <w:rsid w:val="424D5D01"/>
    <w:rsid w:val="42942307"/>
    <w:rsid w:val="42A30B7E"/>
    <w:rsid w:val="42B80B29"/>
    <w:rsid w:val="4304272C"/>
    <w:rsid w:val="43686419"/>
    <w:rsid w:val="436E4F7B"/>
    <w:rsid w:val="43784A9A"/>
    <w:rsid w:val="43AD5BD4"/>
    <w:rsid w:val="43D406E4"/>
    <w:rsid w:val="44015FC4"/>
    <w:rsid w:val="4402037F"/>
    <w:rsid w:val="444E3281"/>
    <w:rsid w:val="4467121F"/>
    <w:rsid w:val="44871D9D"/>
    <w:rsid w:val="448F707F"/>
    <w:rsid w:val="44A3380A"/>
    <w:rsid w:val="44A35319"/>
    <w:rsid w:val="44B87D23"/>
    <w:rsid w:val="44FE3482"/>
    <w:rsid w:val="450668E7"/>
    <w:rsid w:val="456271FD"/>
    <w:rsid w:val="4567052E"/>
    <w:rsid w:val="457A6DB6"/>
    <w:rsid w:val="457D582B"/>
    <w:rsid w:val="459C6106"/>
    <w:rsid w:val="459C6F06"/>
    <w:rsid w:val="45B02664"/>
    <w:rsid w:val="45B05BDC"/>
    <w:rsid w:val="45CA2FF4"/>
    <w:rsid w:val="45E67F15"/>
    <w:rsid w:val="45EE232E"/>
    <w:rsid w:val="46551A8C"/>
    <w:rsid w:val="4664522D"/>
    <w:rsid w:val="467255D7"/>
    <w:rsid w:val="46BA59CF"/>
    <w:rsid w:val="46CD76B3"/>
    <w:rsid w:val="46CF6D7E"/>
    <w:rsid w:val="46DD12F6"/>
    <w:rsid w:val="46FE7763"/>
    <w:rsid w:val="470C2A08"/>
    <w:rsid w:val="47264F57"/>
    <w:rsid w:val="47324247"/>
    <w:rsid w:val="47436B25"/>
    <w:rsid w:val="47472012"/>
    <w:rsid w:val="475863A7"/>
    <w:rsid w:val="475D61AA"/>
    <w:rsid w:val="47920745"/>
    <w:rsid w:val="479468D1"/>
    <w:rsid w:val="479F6D29"/>
    <w:rsid w:val="47AB6D31"/>
    <w:rsid w:val="47CA3C4F"/>
    <w:rsid w:val="47CF61E3"/>
    <w:rsid w:val="480D1D57"/>
    <w:rsid w:val="482D1A57"/>
    <w:rsid w:val="482E69F3"/>
    <w:rsid w:val="485662CA"/>
    <w:rsid w:val="485C393E"/>
    <w:rsid w:val="487A1723"/>
    <w:rsid w:val="487B7614"/>
    <w:rsid w:val="489A5849"/>
    <w:rsid w:val="489B64C5"/>
    <w:rsid w:val="48BF40D1"/>
    <w:rsid w:val="48D17DDC"/>
    <w:rsid w:val="48DF302C"/>
    <w:rsid w:val="48E93365"/>
    <w:rsid w:val="48F31FFF"/>
    <w:rsid w:val="48FB21B3"/>
    <w:rsid w:val="491F2D2B"/>
    <w:rsid w:val="497126A8"/>
    <w:rsid w:val="49B65169"/>
    <w:rsid w:val="49B762A1"/>
    <w:rsid w:val="49CC1353"/>
    <w:rsid w:val="49DE7CB1"/>
    <w:rsid w:val="49E51A5E"/>
    <w:rsid w:val="49F578B2"/>
    <w:rsid w:val="4A237790"/>
    <w:rsid w:val="4A3069E9"/>
    <w:rsid w:val="4A540462"/>
    <w:rsid w:val="4A5C4E3D"/>
    <w:rsid w:val="4AA717C4"/>
    <w:rsid w:val="4AC75EBD"/>
    <w:rsid w:val="4AF77562"/>
    <w:rsid w:val="4B062708"/>
    <w:rsid w:val="4B291E76"/>
    <w:rsid w:val="4B7A5961"/>
    <w:rsid w:val="4BB0494B"/>
    <w:rsid w:val="4BB1204C"/>
    <w:rsid w:val="4BE13090"/>
    <w:rsid w:val="4BEB679E"/>
    <w:rsid w:val="4BF641E0"/>
    <w:rsid w:val="4C431946"/>
    <w:rsid w:val="4C476D2E"/>
    <w:rsid w:val="4C572E1E"/>
    <w:rsid w:val="4C586FB0"/>
    <w:rsid w:val="4C86791E"/>
    <w:rsid w:val="4CE36A6B"/>
    <w:rsid w:val="4CE933DB"/>
    <w:rsid w:val="4D5D5FF4"/>
    <w:rsid w:val="4D672431"/>
    <w:rsid w:val="4DB33EC9"/>
    <w:rsid w:val="4DBD6740"/>
    <w:rsid w:val="4DC0265D"/>
    <w:rsid w:val="4DDA04ED"/>
    <w:rsid w:val="4E356AF0"/>
    <w:rsid w:val="4E4E7397"/>
    <w:rsid w:val="4E53674E"/>
    <w:rsid w:val="4E623B94"/>
    <w:rsid w:val="4E697792"/>
    <w:rsid w:val="4E6A49C4"/>
    <w:rsid w:val="4E707C79"/>
    <w:rsid w:val="4E7F585B"/>
    <w:rsid w:val="4EA14D17"/>
    <w:rsid w:val="4ED6612C"/>
    <w:rsid w:val="4EE76499"/>
    <w:rsid w:val="4F254903"/>
    <w:rsid w:val="4F4A2FF9"/>
    <w:rsid w:val="4F556A34"/>
    <w:rsid w:val="4F915F99"/>
    <w:rsid w:val="4F934621"/>
    <w:rsid w:val="4F954FD2"/>
    <w:rsid w:val="4FBA2721"/>
    <w:rsid w:val="4FD65C58"/>
    <w:rsid w:val="4FEA31C3"/>
    <w:rsid w:val="4FF90AA7"/>
    <w:rsid w:val="50180782"/>
    <w:rsid w:val="50292727"/>
    <w:rsid w:val="50403D8C"/>
    <w:rsid w:val="5044346E"/>
    <w:rsid w:val="50652DE4"/>
    <w:rsid w:val="50931182"/>
    <w:rsid w:val="50984D72"/>
    <w:rsid w:val="50B0387D"/>
    <w:rsid w:val="50C3486F"/>
    <w:rsid w:val="50EF4983"/>
    <w:rsid w:val="5104439B"/>
    <w:rsid w:val="5127042F"/>
    <w:rsid w:val="513210E7"/>
    <w:rsid w:val="51692591"/>
    <w:rsid w:val="51725FF7"/>
    <w:rsid w:val="517F6C40"/>
    <w:rsid w:val="5190562A"/>
    <w:rsid w:val="519B54FC"/>
    <w:rsid w:val="51AF0BB5"/>
    <w:rsid w:val="51BA349E"/>
    <w:rsid w:val="51CB26DD"/>
    <w:rsid w:val="51D06292"/>
    <w:rsid w:val="5207621F"/>
    <w:rsid w:val="522C17EA"/>
    <w:rsid w:val="52607150"/>
    <w:rsid w:val="5290298E"/>
    <w:rsid w:val="52AA5F1A"/>
    <w:rsid w:val="52D16B53"/>
    <w:rsid w:val="52EA65C0"/>
    <w:rsid w:val="531864F3"/>
    <w:rsid w:val="532E5DDE"/>
    <w:rsid w:val="53461E6B"/>
    <w:rsid w:val="53820707"/>
    <w:rsid w:val="5390010F"/>
    <w:rsid w:val="539250E9"/>
    <w:rsid w:val="53B904C9"/>
    <w:rsid w:val="53F16C78"/>
    <w:rsid w:val="53FC7A62"/>
    <w:rsid w:val="54030561"/>
    <w:rsid w:val="540A5E1F"/>
    <w:rsid w:val="54153823"/>
    <w:rsid w:val="541B43D5"/>
    <w:rsid w:val="54202818"/>
    <w:rsid w:val="54461514"/>
    <w:rsid w:val="5483570B"/>
    <w:rsid w:val="54C94425"/>
    <w:rsid w:val="55000BE3"/>
    <w:rsid w:val="55401D01"/>
    <w:rsid w:val="55491DEE"/>
    <w:rsid w:val="5582121C"/>
    <w:rsid w:val="55954E20"/>
    <w:rsid w:val="55F456DC"/>
    <w:rsid w:val="56231AD3"/>
    <w:rsid w:val="562B6958"/>
    <w:rsid w:val="5654781A"/>
    <w:rsid w:val="566D42D3"/>
    <w:rsid w:val="56710082"/>
    <w:rsid w:val="56990E61"/>
    <w:rsid w:val="5699652F"/>
    <w:rsid w:val="56B6725A"/>
    <w:rsid w:val="56C46C7F"/>
    <w:rsid w:val="56D45B6B"/>
    <w:rsid w:val="56E2466D"/>
    <w:rsid w:val="572159DE"/>
    <w:rsid w:val="572A0BA1"/>
    <w:rsid w:val="573A0F6F"/>
    <w:rsid w:val="573D146A"/>
    <w:rsid w:val="573E1722"/>
    <w:rsid w:val="576F4FA4"/>
    <w:rsid w:val="57800265"/>
    <w:rsid w:val="57D95BEE"/>
    <w:rsid w:val="57EC0947"/>
    <w:rsid w:val="58253EB6"/>
    <w:rsid w:val="58255E64"/>
    <w:rsid w:val="583265EF"/>
    <w:rsid w:val="584F492B"/>
    <w:rsid w:val="58537474"/>
    <w:rsid w:val="58601244"/>
    <w:rsid w:val="588F58A5"/>
    <w:rsid w:val="58AB4436"/>
    <w:rsid w:val="58B36503"/>
    <w:rsid w:val="58D1739D"/>
    <w:rsid w:val="58D26497"/>
    <w:rsid w:val="5916258F"/>
    <w:rsid w:val="592B372B"/>
    <w:rsid w:val="59305C2F"/>
    <w:rsid w:val="593749BB"/>
    <w:rsid w:val="59486699"/>
    <w:rsid w:val="595539B8"/>
    <w:rsid w:val="595847D6"/>
    <w:rsid w:val="59597EA9"/>
    <w:rsid w:val="59702631"/>
    <w:rsid w:val="597F017C"/>
    <w:rsid w:val="599920AF"/>
    <w:rsid w:val="59A0328D"/>
    <w:rsid w:val="59A2617C"/>
    <w:rsid w:val="59AD3762"/>
    <w:rsid w:val="59FB72BA"/>
    <w:rsid w:val="5A09262F"/>
    <w:rsid w:val="5A1B78B1"/>
    <w:rsid w:val="5A375441"/>
    <w:rsid w:val="5A3A6DEC"/>
    <w:rsid w:val="5A4E79CA"/>
    <w:rsid w:val="5A7206E4"/>
    <w:rsid w:val="5A881A37"/>
    <w:rsid w:val="5AA009A7"/>
    <w:rsid w:val="5ADD36AE"/>
    <w:rsid w:val="5B136491"/>
    <w:rsid w:val="5B3C30AF"/>
    <w:rsid w:val="5B6510AC"/>
    <w:rsid w:val="5B7810DF"/>
    <w:rsid w:val="5B8C7C76"/>
    <w:rsid w:val="5BA27920"/>
    <w:rsid w:val="5BB97A6B"/>
    <w:rsid w:val="5BCF48A2"/>
    <w:rsid w:val="5BD44202"/>
    <w:rsid w:val="5BF941F5"/>
    <w:rsid w:val="5C0B20F7"/>
    <w:rsid w:val="5C0D6C0A"/>
    <w:rsid w:val="5C171D0B"/>
    <w:rsid w:val="5C3E2269"/>
    <w:rsid w:val="5C6D31F4"/>
    <w:rsid w:val="5C912E86"/>
    <w:rsid w:val="5CC34148"/>
    <w:rsid w:val="5CFF0114"/>
    <w:rsid w:val="5D010342"/>
    <w:rsid w:val="5D0516E9"/>
    <w:rsid w:val="5D0C4B1A"/>
    <w:rsid w:val="5D6438CE"/>
    <w:rsid w:val="5D7D41B0"/>
    <w:rsid w:val="5E644C39"/>
    <w:rsid w:val="5E9007C6"/>
    <w:rsid w:val="5E902539"/>
    <w:rsid w:val="5EA33DFC"/>
    <w:rsid w:val="5EA46B4D"/>
    <w:rsid w:val="5EBC5C4D"/>
    <w:rsid w:val="5EDB4B0B"/>
    <w:rsid w:val="5F262E94"/>
    <w:rsid w:val="5F283C17"/>
    <w:rsid w:val="5F307C72"/>
    <w:rsid w:val="5F383E67"/>
    <w:rsid w:val="5F4F5CDA"/>
    <w:rsid w:val="5F5D3118"/>
    <w:rsid w:val="5F662DCE"/>
    <w:rsid w:val="5FBB2F4F"/>
    <w:rsid w:val="5FC70B0C"/>
    <w:rsid w:val="5FD82805"/>
    <w:rsid w:val="5FF45ED2"/>
    <w:rsid w:val="60172C18"/>
    <w:rsid w:val="60213156"/>
    <w:rsid w:val="603C0EC0"/>
    <w:rsid w:val="604B57AB"/>
    <w:rsid w:val="604C0040"/>
    <w:rsid w:val="60626ACE"/>
    <w:rsid w:val="609835D3"/>
    <w:rsid w:val="60B53028"/>
    <w:rsid w:val="60BE42FC"/>
    <w:rsid w:val="60C65F1B"/>
    <w:rsid w:val="60F2230B"/>
    <w:rsid w:val="61323093"/>
    <w:rsid w:val="616D5921"/>
    <w:rsid w:val="61925B9D"/>
    <w:rsid w:val="61A567C6"/>
    <w:rsid w:val="61C62088"/>
    <w:rsid w:val="621B0147"/>
    <w:rsid w:val="62257F14"/>
    <w:rsid w:val="625603E1"/>
    <w:rsid w:val="627E4BFA"/>
    <w:rsid w:val="62BE6F68"/>
    <w:rsid w:val="62CB09FD"/>
    <w:rsid w:val="62CF4504"/>
    <w:rsid w:val="62F43882"/>
    <w:rsid w:val="62F8644C"/>
    <w:rsid w:val="635C35D4"/>
    <w:rsid w:val="63AC6769"/>
    <w:rsid w:val="63B01192"/>
    <w:rsid w:val="63C96DD2"/>
    <w:rsid w:val="63DF501A"/>
    <w:rsid w:val="63F122AB"/>
    <w:rsid w:val="6409203C"/>
    <w:rsid w:val="640A2A47"/>
    <w:rsid w:val="64207CBF"/>
    <w:rsid w:val="64220C24"/>
    <w:rsid w:val="644765C9"/>
    <w:rsid w:val="645A66E0"/>
    <w:rsid w:val="64635760"/>
    <w:rsid w:val="646D262E"/>
    <w:rsid w:val="648134FB"/>
    <w:rsid w:val="64867D94"/>
    <w:rsid w:val="6495788B"/>
    <w:rsid w:val="64C32497"/>
    <w:rsid w:val="650301D6"/>
    <w:rsid w:val="653F01DA"/>
    <w:rsid w:val="65592F7F"/>
    <w:rsid w:val="657A42A1"/>
    <w:rsid w:val="65922BE9"/>
    <w:rsid w:val="65D66A19"/>
    <w:rsid w:val="65EA1362"/>
    <w:rsid w:val="65F116E2"/>
    <w:rsid w:val="65F77ADF"/>
    <w:rsid w:val="664E7E95"/>
    <w:rsid w:val="667670A8"/>
    <w:rsid w:val="66BB5FC2"/>
    <w:rsid w:val="66DC38DD"/>
    <w:rsid w:val="66DE5053"/>
    <w:rsid w:val="66FF004B"/>
    <w:rsid w:val="67337308"/>
    <w:rsid w:val="67374D35"/>
    <w:rsid w:val="67472C3F"/>
    <w:rsid w:val="67505741"/>
    <w:rsid w:val="67787CB5"/>
    <w:rsid w:val="678B4A4D"/>
    <w:rsid w:val="67A76B45"/>
    <w:rsid w:val="67B82B0D"/>
    <w:rsid w:val="67C4102B"/>
    <w:rsid w:val="67CF65F5"/>
    <w:rsid w:val="67DE6070"/>
    <w:rsid w:val="67E843CB"/>
    <w:rsid w:val="681B3640"/>
    <w:rsid w:val="682E03A0"/>
    <w:rsid w:val="68385BA0"/>
    <w:rsid w:val="688A2400"/>
    <w:rsid w:val="68A44480"/>
    <w:rsid w:val="68B05444"/>
    <w:rsid w:val="68C56D90"/>
    <w:rsid w:val="68CB73A4"/>
    <w:rsid w:val="68D82C00"/>
    <w:rsid w:val="68DC5F22"/>
    <w:rsid w:val="68F401DE"/>
    <w:rsid w:val="691F5461"/>
    <w:rsid w:val="698E1E7E"/>
    <w:rsid w:val="69965DE0"/>
    <w:rsid w:val="69C214C4"/>
    <w:rsid w:val="69DA6BBC"/>
    <w:rsid w:val="6A201488"/>
    <w:rsid w:val="6A222E69"/>
    <w:rsid w:val="6A454F70"/>
    <w:rsid w:val="6A496DDE"/>
    <w:rsid w:val="6A5E65E3"/>
    <w:rsid w:val="6A96426B"/>
    <w:rsid w:val="6A9B56EB"/>
    <w:rsid w:val="6ABF5F43"/>
    <w:rsid w:val="6B0A5D57"/>
    <w:rsid w:val="6B1505EB"/>
    <w:rsid w:val="6B1807E6"/>
    <w:rsid w:val="6B20214B"/>
    <w:rsid w:val="6B3C08FA"/>
    <w:rsid w:val="6B8B0462"/>
    <w:rsid w:val="6B8B68F7"/>
    <w:rsid w:val="6BA4030B"/>
    <w:rsid w:val="6BA5013E"/>
    <w:rsid w:val="6BAD6234"/>
    <w:rsid w:val="6BAF0ECC"/>
    <w:rsid w:val="6C010519"/>
    <w:rsid w:val="6C025010"/>
    <w:rsid w:val="6C2F0285"/>
    <w:rsid w:val="6C63680F"/>
    <w:rsid w:val="6CE213ED"/>
    <w:rsid w:val="6CE6661A"/>
    <w:rsid w:val="6D106240"/>
    <w:rsid w:val="6D167B96"/>
    <w:rsid w:val="6D1F5BBA"/>
    <w:rsid w:val="6D237378"/>
    <w:rsid w:val="6D284E2D"/>
    <w:rsid w:val="6D2C6283"/>
    <w:rsid w:val="6D4221A0"/>
    <w:rsid w:val="6D6640DF"/>
    <w:rsid w:val="6D751D9F"/>
    <w:rsid w:val="6D934C1F"/>
    <w:rsid w:val="6DB85909"/>
    <w:rsid w:val="6E0270B9"/>
    <w:rsid w:val="6E4B0543"/>
    <w:rsid w:val="6E5465FC"/>
    <w:rsid w:val="6E825B2B"/>
    <w:rsid w:val="6EB734D7"/>
    <w:rsid w:val="6EB75332"/>
    <w:rsid w:val="6EC81BD7"/>
    <w:rsid w:val="6F054EE4"/>
    <w:rsid w:val="6F063E1D"/>
    <w:rsid w:val="6F405E83"/>
    <w:rsid w:val="6F4D7863"/>
    <w:rsid w:val="6F62220F"/>
    <w:rsid w:val="6FD12EE7"/>
    <w:rsid w:val="6FDE563D"/>
    <w:rsid w:val="6FE7722E"/>
    <w:rsid w:val="70063680"/>
    <w:rsid w:val="700976D9"/>
    <w:rsid w:val="700D0828"/>
    <w:rsid w:val="70481B0D"/>
    <w:rsid w:val="70507D10"/>
    <w:rsid w:val="705C4E89"/>
    <w:rsid w:val="70790EB3"/>
    <w:rsid w:val="7081438A"/>
    <w:rsid w:val="709A00C3"/>
    <w:rsid w:val="70A24C16"/>
    <w:rsid w:val="70AB6225"/>
    <w:rsid w:val="70B16BB7"/>
    <w:rsid w:val="70B23A8A"/>
    <w:rsid w:val="70C37185"/>
    <w:rsid w:val="70CF3BA5"/>
    <w:rsid w:val="70D1609B"/>
    <w:rsid w:val="70DC30B6"/>
    <w:rsid w:val="70F9796F"/>
    <w:rsid w:val="711861B5"/>
    <w:rsid w:val="7120230A"/>
    <w:rsid w:val="7147015D"/>
    <w:rsid w:val="715D19B8"/>
    <w:rsid w:val="71780E07"/>
    <w:rsid w:val="71A43D63"/>
    <w:rsid w:val="71B67481"/>
    <w:rsid w:val="71DB42BA"/>
    <w:rsid w:val="71DF3367"/>
    <w:rsid w:val="72131A85"/>
    <w:rsid w:val="722222D0"/>
    <w:rsid w:val="7235249F"/>
    <w:rsid w:val="7258119F"/>
    <w:rsid w:val="72705328"/>
    <w:rsid w:val="727A5A2C"/>
    <w:rsid w:val="728A3855"/>
    <w:rsid w:val="72BF3336"/>
    <w:rsid w:val="737404B0"/>
    <w:rsid w:val="73893FC9"/>
    <w:rsid w:val="73983D57"/>
    <w:rsid w:val="74035016"/>
    <w:rsid w:val="741178B5"/>
    <w:rsid w:val="741417F4"/>
    <w:rsid w:val="741E612C"/>
    <w:rsid w:val="74932FE5"/>
    <w:rsid w:val="74975042"/>
    <w:rsid w:val="74C27025"/>
    <w:rsid w:val="74DC0707"/>
    <w:rsid w:val="752F6DE7"/>
    <w:rsid w:val="753566AA"/>
    <w:rsid w:val="75543320"/>
    <w:rsid w:val="75763D90"/>
    <w:rsid w:val="75774492"/>
    <w:rsid w:val="757A7174"/>
    <w:rsid w:val="758462B8"/>
    <w:rsid w:val="75BA1102"/>
    <w:rsid w:val="75E078E9"/>
    <w:rsid w:val="75FC3578"/>
    <w:rsid w:val="75FF6666"/>
    <w:rsid w:val="76601844"/>
    <w:rsid w:val="766700AB"/>
    <w:rsid w:val="767A50D2"/>
    <w:rsid w:val="769437AF"/>
    <w:rsid w:val="76C866C5"/>
    <w:rsid w:val="76D4030D"/>
    <w:rsid w:val="76E2410D"/>
    <w:rsid w:val="76FA3B32"/>
    <w:rsid w:val="770D7B23"/>
    <w:rsid w:val="772C6A38"/>
    <w:rsid w:val="7736306A"/>
    <w:rsid w:val="7752206C"/>
    <w:rsid w:val="77527A76"/>
    <w:rsid w:val="77777D3B"/>
    <w:rsid w:val="77F02192"/>
    <w:rsid w:val="77FA1B42"/>
    <w:rsid w:val="78044681"/>
    <w:rsid w:val="780B53B0"/>
    <w:rsid w:val="7829747C"/>
    <w:rsid w:val="78440E10"/>
    <w:rsid w:val="78651B87"/>
    <w:rsid w:val="78844D1E"/>
    <w:rsid w:val="78BC7C7C"/>
    <w:rsid w:val="78EB5377"/>
    <w:rsid w:val="78F800EB"/>
    <w:rsid w:val="78FD51E9"/>
    <w:rsid w:val="791B269C"/>
    <w:rsid w:val="791B32CF"/>
    <w:rsid w:val="7949577C"/>
    <w:rsid w:val="797819F0"/>
    <w:rsid w:val="798A7004"/>
    <w:rsid w:val="798E0667"/>
    <w:rsid w:val="79931DC5"/>
    <w:rsid w:val="79C3303C"/>
    <w:rsid w:val="7A391743"/>
    <w:rsid w:val="7A4A399D"/>
    <w:rsid w:val="7A8624B9"/>
    <w:rsid w:val="7A966C93"/>
    <w:rsid w:val="7AAA4A8C"/>
    <w:rsid w:val="7AAC39C8"/>
    <w:rsid w:val="7AB80AE4"/>
    <w:rsid w:val="7ACF4126"/>
    <w:rsid w:val="7AD7535C"/>
    <w:rsid w:val="7ADB102C"/>
    <w:rsid w:val="7AF804FE"/>
    <w:rsid w:val="7AFD5C4F"/>
    <w:rsid w:val="7B0F69C3"/>
    <w:rsid w:val="7B247628"/>
    <w:rsid w:val="7B765BFE"/>
    <w:rsid w:val="7B775065"/>
    <w:rsid w:val="7B793985"/>
    <w:rsid w:val="7B8C18D4"/>
    <w:rsid w:val="7BC42C0B"/>
    <w:rsid w:val="7BF83FAD"/>
    <w:rsid w:val="7C013A63"/>
    <w:rsid w:val="7C151B29"/>
    <w:rsid w:val="7C280EED"/>
    <w:rsid w:val="7C4209EE"/>
    <w:rsid w:val="7C4648F8"/>
    <w:rsid w:val="7C652346"/>
    <w:rsid w:val="7C7F01D3"/>
    <w:rsid w:val="7CAE7333"/>
    <w:rsid w:val="7CDA57C5"/>
    <w:rsid w:val="7CF73686"/>
    <w:rsid w:val="7D0D0D88"/>
    <w:rsid w:val="7D216716"/>
    <w:rsid w:val="7D2C4A72"/>
    <w:rsid w:val="7D5E62D8"/>
    <w:rsid w:val="7D703E14"/>
    <w:rsid w:val="7DB534E3"/>
    <w:rsid w:val="7DC22CD2"/>
    <w:rsid w:val="7E014FF8"/>
    <w:rsid w:val="7E02036D"/>
    <w:rsid w:val="7E0721AC"/>
    <w:rsid w:val="7E3944E3"/>
    <w:rsid w:val="7E57006F"/>
    <w:rsid w:val="7E7C5249"/>
    <w:rsid w:val="7E7C5DD1"/>
    <w:rsid w:val="7E8B1250"/>
    <w:rsid w:val="7EA96C28"/>
    <w:rsid w:val="7EC70FDA"/>
    <w:rsid w:val="7ECB1ED6"/>
    <w:rsid w:val="7ECF03AE"/>
    <w:rsid w:val="7F311041"/>
    <w:rsid w:val="7F506C42"/>
    <w:rsid w:val="7F536C56"/>
    <w:rsid w:val="7F621202"/>
    <w:rsid w:val="7F6B6652"/>
    <w:rsid w:val="7F94715F"/>
    <w:rsid w:val="7F9600D2"/>
    <w:rsid w:val="7FA659BE"/>
    <w:rsid w:val="7FB04B9D"/>
    <w:rsid w:val="7FCB13CC"/>
    <w:rsid w:val="7FD54FC0"/>
    <w:rsid w:val="7FD816EF"/>
    <w:rsid w:val="7FEC07F5"/>
    <w:rsid w:val="7FFB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numPr>
        <w:ilvl w:val="0"/>
        <w:numId w:val="1"/>
      </w:numPr>
      <w:spacing w:beforeAutospacing="1" w:afterAutospacing="1"/>
      <w:jc w:val="left"/>
      <w:outlineLvl w:val="0"/>
    </w:pPr>
    <w:rPr>
      <w:rFonts w:hint="eastAsia" w:ascii="宋体" w:hAnsi="宋体" w:eastAsia="微软雅黑" w:cs="Times New Roman"/>
      <w:b/>
      <w:kern w:val="44"/>
      <w:sz w:val="28"/>
      <w:szCs w:val="48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adjustRightInd w:val="0"/>
      <w:snapToGrid w:val="0"/>
      <w:spacing w:before="120"/>
      <w:jc w:val="left"/>
      <w:outlineLvl w:val="1"/>
    </w:pPr>
    <w:rPr>
      <w:rFonts w:ascii="Cambria" w:hAnsi="Cambria" w:eastAsia="微软雅黑" w:cs="Times New Roman"/>
      <w:b/>
      <w:kern w:val="0"/>
      <w:sz w:val="28"/>
      <w:szCs w:val="20"/>
    </w:rPr>
  </w:style>
  <w:style w:type="paragraph" w:styleId="6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140" w:line="416" w:lineRule="auto"/>
      <w:ind w:firstLine="0"/>
      <w:outlineLvl w:val="2"/>
    </w:pPr>
    <w:rPr>
      <w:rFonts w:ascii="Calibri" w:hAnsi="Calibri" w:eastAsia="微软雅黑" w:cs="Times New Roman"/>
      <w:b/>
      <w:szCs w:val="32"/>
    </w:rPr>
  </w:style>
  <w:style w:type="paragraph" w:styleId="7">
    <w:name w:val="heading 4"/>
    <w:basedOn w:val="1"/>
    <w:next w:val="1"/>
    <w:unhideWhenUsed/>
    <w:qFormat/>
    <w:uiPriority w:val="9"/>
    <w:pPr>
      <w:keepNext/>
      <w:keepLines/>
      <w:numPr>
        <w:ilvl w:val="3"/>
        <w:numId w:val="1"/>
      </w:numPr>
      <w:tabs>
        <w:tab w:val="left" w:pos="0"/>
      </w:tabs>
      <w:outlineLvl w:val="3"/>
    </w:pPr>
    <w:rPr>
      <w:rFonts w:ascii="Arial" w:hAnsi="Arial" w:eastAsia="微软雅黑" w:cs="Times New Roman"/>
      <w:b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</w:style>
  <w:style w:type="paragraph" w:styleId="3">
    <w:name w:val="Body Text Indent"/>
    <w:basedOn w:val="1"/>
    <w:unhideWhenUsed/>
    <w:qFormat/>
    <w:uiPriority w:val="99"/>
    <w:rPr>
      <w:rFonts w:ascii="Times New Roman" w:hAnsi="Times New Roman" w:eastAsia="黑体"/>
      <w:szCs w:val="20"/>
    </w:rPr>
  </w:style>
  <w:style w:type="paragraph" w:styleId="8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9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10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semiHidden/>
    <w:unhideWhenUsed/>
    <w:qFormat/>
    <w:uiPriority w:val="39"/>
  </w:style>
  <w:style w:type="paragraph" w:styleId="14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7">
    <w:name w:val="Table Grid"/>
    <w:basedOn w:val="1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Hyperlink"/>
    <w:basedOn w:val="18"/>
    <w:semiHidden/>
    <w:unhideWhenUsed/>
    <w:qFormat/>
    <w:uiPriority w:val="99"/>
    <w:rPr>
      <w:color w:val="0000FF"/>
      <w:u w:val="single"/>
    </w:rPr>
  </w:style>
  <w:style w:type="character" w:customStyle="1" w:styleId="21">
    <w:name w:val="页眉 Char"/>
    <w:basedOn w:val="18"/>
    <w:link w:val="12"/>
    <w:qFormat/>
    <w:uiPriority w:val="99"/>
    <w:rPr>
      <w:sz w:val="18"/>
      <w:szCs w:val="18"/>
    </w:rPr>
  </w:style>
  <w:style w:type="character" w:customStyle="1" w:styleId="22">
    <w:name w:val="页脚 Char"/>
    <w:basedOn w:val="18"/>
    <w:link w:val="11"/>
    <w:qFormat/>
    <w:uiPriority w:val="99"/>
    <w:rPr>
      <w:sz w:val="18"/>
      <w:szCs w:val="18"/>
    </w:rPr>
  </w:style>
  <w:style w:type="paragraph" w:styleId="23">
    <w:name w:val="No Spacing"/>
    <w:link w:val="2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4">
    <w:name w:val="无间隔 Char"/>
    <w:basedOn w:val="18"/>
    <w:link w:val="23"/>
    <w:qFormat/>
    <w:uiPriority w:val="1"/>
    <w:rPr>
      <w:kern w:val="0"/>
      <w:sz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批注框文本 Char"/>
    <w:basedOn w:val="18"/>
    <w:link w:val="10"/>
    <w:semiHidden/>
    <w:qFormat/>
    <w:uiPriority w:val="99"/>
    <w:rPr>
      <w:sz w:val="18"/>
      <w:szCs w:val="18"/>
    </w:rPr>
  </w:style>
  <w:style w:type="paragraph" w:customStyle="1" w:styleId="2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8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9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1" Type="http://schemas.openxmlformats.org/officeDocument/2006/relationships/fontTable" Target="fontTable.xml"/><Relationship Id="rId50" Type="http://schemas.openxmlformats.org/officeDocument/2006/relationships/customXml" Target="../customXml/item2.xml"/><Relationship Id="rId5" Type="http://schemas.openxmlformats.org/officeDocument/2006/relationships/header" Target="header3.xml"/><Relationship Id="rId49" Type="http://schemas.openxmlformats.org/officeDocument/2006/relationships/numbering" Target="numbering.xml"/><Relationship Id="rId48" Type="http://schemas.openxmlformats.org/officeDocument/2006/relationships/customXml" Target="../customXml/item1.xml"/><Relationship Id="rId47" Type="http://schemas.openxmlformats.org/officeDocument/2006/relationships/image" Target="media/image24.wmf"/><Relationship Id="rId46" Type="http://schemas.openxmlformats.org/officeDocument/2006/relationships/oleObject" Target="embeddings/oleObject19.bin"/><Relationship Id="rId45" Type="http://schemas.openxmlformats.org/officeDocument/2006/relationships/image" Target="media/image23.wmf"/><Relationship Id="rId44" Type="http://schemas.openxmlformats.org/officeDocument/2006/relationships/oleObject" Target="embeddings/oleObject18.bin"/><Relationship Id="rId43" Type="http://schemas.openxmlformats.org/officeDocument/2006/relationships/image" Target="media/image22.wmf"/><Relationship Id="rId42" Type="http://schemas.openxmlformats.org/officeDocument/2006/relationships/oleObject" Target="embeddings/oleObject17.bin"/><Relationship Id="rId41" Type="http://schemas.openxmlformats.org/officeDocument/2006/relationships/image" Target="media/image21.wmf"/><Relationship Id="rId40" Type="http://schemas.openxmlformats.org/officeDocument/2006/relationships/oleObject" Target="embeddings/oleObject16.bin"/><Relationship Id="rId4" Type="http://schemas.openxmlformats.org/officeDocument/2006/relationships/header" Target="header2.xml"/><Relationship Id="rId39" Type="http://schemas.openxmlformats.org/officeDocument/2006/relationships/image" Target="media/image20.wmf"/><Relationship Id="rId38" Type="http://schemas.openxmlformats.org/officeDocument/2006/relationships/oleObject" Target="embeddings/oleObject15.bin"/><Relationship Id="rId37" Type="http://schemas.openxmlformats.org/officeDocument/2006/relationships/image" Target="media/image19.wmf"/><Relationship Id="rId36" Type="http://schemas.openxmlformats.org/officeDocument/2006/relationships/oleObject" Target="embeddings/oleObject14.bin"/><Relationship Id="rId35" Type="http://schemas.openxmlformats.org/officeDocument/2006/relationships/image" Target="media/image18.wmf"/><Relationship Id="rId34" Type="http://schemas.openxmlformats.org/officeDocument/2006/relationships/oleObject" Target="embeddings/oleObject13.bin"/><Relationship Id="rId33" Type="http://schemas.openxmlformats.org/officeDocument/2006/relationships/image" Target="media/image17.wmf"/><Relationship Id="rId32" Type="http://schemas.openxmlformats.org/officeDocument/2006/relationships/oleObject" Target="embeddings/oleObject12.bin"/><Relationship Id="rId31" Type="http://schemas.openxmlformats.org/officeDocument/2006/relationships/image" Target="media/image16.wmf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" Type="http://schemas.openxmlformats.org/officeDocument/2006/relationships/image" Target="media/image15.wmf"/><Relationship Id="rId28" Type="http://schemas.openxmlformats.org/officeDocument/2006/relationships/oleObject" Target="embeddings/oleObject10.bin"/><Relationship Id="rId27" Type="http://schemas.openxmlformats.org/officeDocument/2006/relationships/image" Target="media/image14.wmf"/><Relationship Id="rId26" Type="http://schemas.openxmlformats.org/officeDocument/2006/relationships/oleObject" Target="embeddings/oleObject9.bin"/><Relationship Id="rId25" Type="http://schemas.openxmlformats.org/officeDocument/2006/relationships/image" Target="media/image13.wmf"/><Relationship Id="rId24" Type="http://schemas.openxmlformats.org/officeDocument/2006/relationships/oleObject" Target="embeddings/oleObject8.bin"/><Relationship Id="rId23" Type="http://schemas.openxmlformats.org/officeDocument/2006/relationships/image" Target="media/image12.wmf"/><Relationship Id="rId22" Type="http://schemas.openxmlformats.org/officeDocument/2006/relationships/oleObject" Target="embeddings/oleObject7.bin"/><Relationship Id="rId21" Type="http://schemas.openxmlformats.org/officeDocument/2006/relationships/image" Target="media/image11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10.wmf"/><Relationship Id="rId18" Type="http://schemas.openxmlformats.org/officeDocument/2006/relationships/oleObject" Target="embeddings/oleObject5.bin"/><Relationship Id="rId17" Type="http://schemas.openxmlformats.org/officeDocument/2006/relationships/image" Target="media/image9.wmf"/><Relationship Id="rId16" Type="http://schemas.openxmlformats.org/officeDocument/2006/relationships/oleObject" Target="embeddings/oleObject4.bin"/><Relationship Id="rId15" Type="http://schemas.openxmlformats.org/officeDocument/2006/relationships/image" Target="media/image8.wmf"/><Relationship Id="rId14" Type="http://schemas.openxmlformats.org/officeDocument/2006/relationships/oleObject" Target="embeddings/oleObject3.bin"/><Relationship Id="rId13" Type="http://schemas.openxmlformats.org/officeDocument/2006/relationships/image" Target="media/image7.wmf"/><Relationship Id="rId12" Type="http://schemas.openxmlformats.org/officeDocument/2006/relationships/oleObject" Target="embeddings/oleObject2.bin"/><Relationship Id="rId11" Type="http://schemas.openxmlformats.org/officeDocument/2006/relationships/image" Target="media/image6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9"/>
    <customShpInfo spid="_x0000_s2058"/>
    <customShpInfo spid="_x0000_s1026" textRotate="1"/>
  </customShpExts>
</s:customDat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597</Words>
  <Characters>3407</Characters>
  <Lines>28</Lines>
  <Paragraphs>7</Paragraphs>
  <TotalTime>0</TotalTime>
  <ScaleCrop>false</ScaleCrop>
  <LinksUpToDate>false</LinksUpToDate>
  <CharactersWithSpaces>3997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2017-09-12T05:34:00Z</dcterms:created>
  <dc:creator> 啦啦啦</dc:creator>
  <cp:lastModifiedBy> 啦啦啦</cp:lastModifiedBy>
  <cp:lastPrinted>2018-07-19T07:45:00Z</cp:lastPrinted>
  <dcterms:modified xsi:type="dcterms:W3CDTF">2020-02-14T09:32:52Z</dcterms:modified>
  <dc:title>2020年事业单位笔试实战提分班解析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KSORubyTemplateID" linkTarget="0">
    <vt:lpwstr>6</vt:lpwstr>
  </property>
</Properties>
</file>